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81" w:rsidRDefault="00302E81" w:rsidP="006B29B2">
      <w:pPr>
        <w:pStyle w:val="BodyText"/>
        <w:jc w:val="both"/>
      </w:pPr>
    </w:p>
    <w:p w:rsidR="00302E81" w:rsidRDefault="00302E81" w:rsidP="006B29B2">
      <w:pPr>
        <w:pStyle w:val="BodyText"/>
        <w:jc w:val="both"/>
      </w:pPr>
    </w:p>
    <w:p w:rsidR="00302E81" w:rsidRDefault="00CD21FF" w:rsidP="00CD21FF">
      <w:pPr>
        <w:ind w:right="346"/>
        <w:rPr>
          <w:b/>
          <w:sz w:val="24"/>
        </w:rPr>
      </w:pPr>
      <w:r>
        <w:rPr>
          <w:sz w:val="24"/>
          <w:szCs w:val="24"/>
        </w:rPr>
        <w:t xml:space="preserve">                                 </w:t>
      </w:r>
      <w:r w:rsidR="00F12BB0">
        <w:rPr>
          <w:b/>
          <w:sz w:val="24"/>
        </w:rPr>
        <w:t>ELECTRONIC</w:t>
      </w:r>
      <w:r w:rsidR="00F12BB0">
        <w:rPr>
          <w:b/>
          <w:spacing w:val="-2"/>
          <w:sz w:val="24"/>
        </w:rPr>
        <w:t xml:space="preserve"> </w:t>
      </w:r>
      <w:r w:rsidR="00F12BB0">
        <w:rPr>
          <w:b/>
          <w:sz w:val="24"/>
        </w:rPr>
        <w:t>STANDARD</w:t>
      </w:r>
      <w:r w:rsidR="00F12BB0">
        <w:rPr>
          <w:b/>
          <w:spacing w:val="-3"/>
          <w:sz w:val="24"/>
        </w:rPr>
        <w:t xml:space="preserve"> </w:t>
      </w:r>
      <w:r w:rsidR="00F12BB0">
        <w:rPr>
          <w:b/>
          <w:sz w:val="24"/>
        </w:rPr>
        <w:t>BIDDING</w:t>
      </w:r>
      <w:r w:rsidR="00F12BB0">
        <w:rPr>
          <w:b/>
          <w:spacing w:val="-2"/>
          <w:sz w:val="24"/>
        </w:rPr>
        <w:t xml:space="preserve"> </w:t>
      </w:r>
      <w:r w:rsidR="00F12BB0">
        <w:rPr>
          <w:b/>
          <w:sz w:val="24"/>
        </w:rPr>
        <w:t>DOCUMENTS</w:t>
      </w:r>
      <w:r w:rsidR="00F12BB0">
        <w:rPr>
          <w:b/>
          <w:spacing w:val="-1"/>
          <w:sz w:val="24"/>
        </w:rPr>
        <w:t xml:space="preserve"> </w:t>
      </w:r>
      <w:r w:rsidR="00F12BB0">
        <w:rPr>
          <w:b/>
          <w:sz w:val="24"/>
        </w:rPr>
        <w:t>(e-</w:t>
      </w:r>
      <w:r w:rsidR="00F12BB0">
        <w:rPr>
          <w:b/>
          <w:spacing w:val="-4"/>
          <w:sz w:val="24"/>
        </w:rPr>
        <w:t>SBD)</w:t>
      </w:r>
    </w:p>
    <w:p w:rsidR="00302E81" w:rsidRDefault="00302E81" w:rsidP="007A5B35">
      <w:pPr>
        <w:pStyle w:val="BodyText"/>
        <w:spacing w:before="86"/>
        <w:jc w:val="center"/>
        <w:rPr>
          <w:b/>
        </w:rPr>
      </w:pPr>
    </w:p>
    <w:p w:rsidR="00302E81" w:rsidRDefault="00F12BB0" w:rsidP="007A5B35">
      <w:pPr>
        <w:spacing w:line="552" w:lineRule="auto"/>
        <w:ind w:left="4001" w:right="3682" w:hanging="7"/>
        <w:jc w:val="center"/>
        <w:rPr>
          <w:b/>
          <w:sz w:val="24"/>
        </w:rPr>
      </w:pPr>
      <w:r>
        <w:rPr>
          <w:b/>
          <w:sz w:val="24"/>
        </w:rPr>
        <w:t>Procurement of Goods (up</w:t>
      </w:r>
      <w:r>
        <w:rPr>
          <w:b/>
          <w:spacing w:val="-9"/>
          <w:sz w:val="24"/>
        </w:rPr>
        <w:t xml:space="preserve"> </w:t>
      </w:r>
      <w:r>
        <w:rPr>
          <w:b/>
          <w:sz w:val="24"/>
        </w:rPr>
        <w:t>to</w:t>
      </w:r>
      <w:r>
        <w:rPr>
          <w:b/>
          <w:spacing w:val="-9"/>
          <w:sz w:val="24"/>
        </w:rPr>
        <w:t xml:space="preserve"> </w:t>
      </w:r>
      <w:r>
        <w:rPr>
          <w:b/>
          <w:sz w:val="24"/>
        </w:rPr>
        <w:t>Nu.</w:t>
      </w:r>
      <w:r>
        <w:rPr>
          <w:b/>
          <w:spacing w:val="-9"/>
          <w:sz w:val="24"/>
        </w:rPr>
        <w:t xml:space="preserve"> </w:t>
      </w:r>
      <w:r>
        <w:rPr>
          <w:b/>
          <w:sz w:val="24"/>
        </w:rPr>
        <w:t>0.500</w:t>
      </w:r>
      <w:r>
        <w:rPr>
          <w:b/>
          <w:spacing w:val="-9"/>
          <w:sz w:val="24"/>
        </w:rPr>
        <w:t xml:space="preserve"> </w:t>
      </w:r>
      <w:r>
        <w:rPr>
          <w:b/>
          <w:sz w:val="24"/>
        </w:rPr>
        <w:t>Million)</w:t>
      </w:r>
    </w:p>
    <w:p w:rsidR="00302E81" w:rsidRDefault="00F12BB0" w:rsidP="007A5B35">
      <w:pPr>
        <w:pStyle w:val="BodyText"/>
        <w:spacing w:before="10"/>
        <w:jc w:val="center"/>
        <w:rPr>
          <w:b/>
          <w:sz w:val="10"/>
        </w:rPr>
      </w:pPr>
      <w:r>
        <w:rPr>
          <w:b/>
          <w:noProof/>
          <w:sz w:val="10"/>
          <w:lang w:bidi="dz-BT"/>
        </w:rPr>
        <w:drawing>
          <wp:anchor distT="0" distB="0" distL="0" distR="0" simplePos="0" relativeHeight="487587840" behindDoc="1" locked="0" layoutInCell="1" allowOverlap="1">
            <wp:simplePos x="0" y="0"/>
            <wp:positionH relativeFrom="page">
              <wp:posOffset>2698859</wp:posOffset>
            </wp:positionH>
            <wp:positionV relativeFrom="paragraph">
              <wp:posOffset>94975</wp:posOffset>
            </wp:positionV>
            <wp:extent cx="2557055" cy="240563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57055" cy="2405633"/>
                    </a:xfrm>
                    <a:prstGeom prst="rect">
                      <a:avLst/>
                    </a:prstGeom>
                  </pic:spPr>
                </pic:pic>
              </a:graphicData>
            </a:graphic>
          </wp:anchor>
        </w:drawing>
      </w: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jc w:val="center"/>
        <w:rPr>
          <w:b/>
        </w:rPr>
      </w:pPr>
    </w:p>
    <w:p w:rsidR="00302E81" w:rsidRDefault="00302E81" w:rsidP="007A5B35">
      <w:pPr>
        <w:pStyle w:val="BodyText"/>
        <w:spacing w:before="98"/>
        <w:jc w:val="center"/>
        <w:rPr>
          <w:b/>
        </w:rPr>
      </w:pPr>
    </w:p>
    <w:p w:rsidR="00302E81" w:rsidRDefault="00F12BB0" w:rsidP="007A5B35">
      <w:pPr>
        <w:spacing w:line="278" w:lineRule="auto"/>
        <w:ind w:left="3608" w:right="3553"/>
        <w:jc w:val="center"/>
        <w:rPr>
          <w:b/>
          <w:sz w:val="24"/>
        </w:rPr>
      </w:pPr>
      <w:r>
        <w:rPr>
          <w:b/>
          <w:sz w:val="24"/>
        </w:rPr>
        <w:t>Royal</w:t>
      </w:r>
      <w:r>
        <w:rPr>
          <w:b/>
          <w:spacing w:val="-11"/>
          <w:sz w:val="24"/>
        </w:rPr>
        <w:t xml:space="preserve"> </w:t>
      </w:r>
      <w:r>
        <w:rPr>
          <w:b/>
          <w:sz w:val="24"/>
        </w:rPr>
        <w:t>Government</w:t>
      </w:r>
      <w:r>
        <w:rPr>
          <w:b/>
          <w:spacing w:val="-11"/>
          <w:sz w:val="24"/>
        </w:rPr>
        <w:t xml:space="preserve"> </w:t>
      </w:r>
      <w:r>
        <w:rPr>
          <w:b/>
          <w:sz w:val="24"/>
        </w:rPr>
        <w:t>of</w:t>
      </w:r>
      <w:r>
        <w:rPr>
          <w:b/>
          <w:spacing w:val="-12"/>
          <w:sz w:val="24"/>
        </w:rPr>
        <w:t xml:space="preserve"> </w:t>
      </w:r>
      <w:r>
        <w:rPr>
          <w:b/>
          <w:sz w:val="24"/>
        </w:rPr>
        <w:t>Bhutan Ministry of Finance</w:t>
      </w:r>
    </w:p>
    <w:p w:rsidR="00302E81" w:rsidRDefault="00302E81" w:rsidP="007A5B35">
      <w:pPr>
        <w:pStyle w:val="BodyText"/>
        <w:spacing w:before="39"/>
        <w:jc w:val="center"/>
        <w:rPr>
          <w:b/>
        </w:rPr>
      </w:pPr>
    </w:p>
    <w:p w:rsidR="00302E81" w:rsidRDefault="00F12BB0" w:rsidP="007A5B35">
      <w:pPr>
        <w:ind w:left="660" w:right="608"/>
        <w:jc w:val="center"/>
        <w:rPr>
          <w:b/>
          <w:sz w:val="24"/>
        </w:rPr>
      </w:pPr>
      <w:r>
        <w:rPr>
          <w:b/>
          <w:spacing w:val="-4"/>
          <w:sz w:val="24"/>
        </w:rPr>
        <w:t>2025</w:t>
      </w:r>
    </w:p>
    <w:p w:rsidR="00302E81" w:rsidRDefault="00302E81" w:rsidP="007A5B35">
      <w:pPr>
        <w:jc w:val="center"/>
        <w:rPr>
          <w:b/>
          <w:sz w:val="24"/>
        </w:rPr>
      </w:pPr>
    </w:p>
    <w:p w:rsidR="00CD21FF" w:rsidRDefault="00CD21FF" w:rsidP="007A5B35">
      <w:pPr>
        <w:jc w:val="center"/>
        <w:rPr>
          <w:b/>
          <w:sz w:val="24"/>
        </w:rPr>
      </w:pPr>
    </w:p>
    <w:p w:rsidR="00CD21FF" w:rsidRDefault="00CD21FF" w:rsidP="007A5B35">
      <w:pPr>
        <w:jc w:val="center"/>
        <w:rPr>
          <w:b/>
          <w:sz w:val="24"/>
        </w:rPr>
        <w:sectPr w:rsidR="00CD21FF">
          <w:type w:val="continuous"/>
          <w:pgSz w:w="11910" w:h="16840"/>
          <w:pgMar w:top="1920" w:right="850" w:bottom="280" w:left="850" w:header="720" w:footer="720" w:gutter="0"/>
          <w:cols w:space="720"/>
        </w:sectPr>
      </w:pPr>
      <w:r>
        <w:rPr>
          <w:b/>
          <w:sz w:val="24"/>
        </w:rPr>
        <w:t>“SUPPY OF SCHOOL MESS ITEM FY 2025-2026”</w:t>
      </w:r>
    </w:p>
    <w:p w:rsidR="00302E81" w:rsidRDefault="00F12BB0" w:rsidP="006B29B2">
      <w:pPr>
        <w:spacing w:before="79"/>
        <w:ind w:left="661" w:right="346"/>
        <w:jc w:val="both"/>
        <w:rPr>
          <w:b/>
          <w:sz w:val="24"/>
        </w:rPr>
      </w:pPr>
      <w:r>
        <w:rPr>
          <w:b/>
          <w:spacing w:val="-2"/>
          <w:sz w:val="24"/>
        </w:rPr>
        <w:lastRenderedPageBreak/>
        <w:t>PREFACE</w:t>
      </w:r>
    </w:p>
    <w:p w:rsidR="00302E81" w:rsidRDefault="00F12BB0" w:rsidP="006B29B2">
      <w:pPr>
        <w:pStyle w:val="BodyText"/>
        <w:spacing w:before="243" w:line="276" w:lineRule="auto"/>
        <w:ind w:left="571" w:right="455"/>
        <w:jc w:val="both"/>
      </w:pPr>
      <w:r>
        <w:t>One of the primary mandates and powers vested in the Ministry of Finance, as stipulated under Section 104(</w:t>
      </w:r>
      <w:proofErr w:type="spellStart"/>
      <w:r>
        <w:t>i</w:t>
      </w:r>
      <w:proofErr w:type="spellEnd"/>
      <w:r>
        <w:t>) of the Public Finance (Amendment) Act of Bhutan 2012, is to issue rules, manuals, directives, instructions, or notifications to ensure an equitable, transparent, competitive, and cost-effective procurement system in the country. In line with this mandate, the electronic Standard Bidding Document (e-SBD) for the Procurement of Works (Above Nu. 5 million) 2025 has been drafted as an implementing document under the Procurement Rules and Regulations 2025.</w:t>
      </w:r>
    </w:p>
    <w:p w:rsidR="00302E81" w:rsidRDefault="00302E81" w:rsidP="006B29B2">
      <w:pPr>
        <w:pStyle w:val="BodyText"/>
        <w:spacing w:before="41"/>
        <w:jc w:val="both"/>
      </w:pPr>
    </w:p>
    <w:p w:rsidR="00302E81" w:rsidRDefault="00F12BB0" w:rsidP="006B29B2">
      <w:pPr>
        <w:pStyle w:val="BodyText"/>
        <w:spacing w:line="276" w:lineRule="auto"/>
        <w:ind w:left="571" w:right="450"/>
        <w:jc w:val="both"/>
      </w:pPr>
      <w:r>
        <w:t>In exercise of the powers conferred under Section 104(</w:t>
      </w:r>
      <w:proofErr w:type="spellStart"/>
      <w:r>
        <w:t>i</w:t>
      </w:r>
      <w:proofErr w:type="spellEnd"/>
      <w:r>
        <w:t>) of the Public Finance (Amendment) Act of Bhutan 2012, the Ministry of Finance hereby adopts the electronic Standard Bidding Document (e-SBD) for the Procurement of Works (Above Nu. 5 million) 2025, as endorsed during</w:t>
      </w:r>
      <w:r>
        <w:rPr>
          <w:spacing w:val="-1"/>
        </w:rPr>
        <w:t xml:space="preserve"> </w:t>
      </w:r>
      <w:r>
        <w:t>the</w:t>
      </w:r>
      <w:r>
        <w:rPr>
          <w:spacing w:val="-1"/>
        </w:rPr>
        <w:t xml:space="preserve"> </w:t>
      </w:r>
      <w:r>
        <w:t>9</w:t>
      </w:r>
      <w:r>
        <w:rPr>
          <w:vertAlign w:val="superscript"/>
        </w:rPr>
        <w:t>th</w:t>
      </w:r>
      <w:r>
        <w:t xml:space="preserve"> Policy and Planning Coordination Meeting held on May 12, 2025. The revised e- SBD shall come into effect from 1</w:t>
      </w:r>
      <w:r>
        <w:rPr>
          <w:vertAlign w:val="superscript"/>
        </w:rPr>
        <w:t>st</w:t>
      </w:r>
      <w:r>
        <w:t xml:space="preserve"> July 2025.</w:t>
      </w:r>
    </w:p>
    <w:p w:rsidR="00302E81" w:rsidRDefault="00F12BB0" w:rsidP="007A5B35">
      <w:pPr>
        <w:pStyle w:val="BodyText"/>
        <w:spacing w:before="43" w:line="550" w:lineRule="atLeast"/>
        <w:ind w:left="660" w:right="346"/>
        <w:jc w:val="center"/>
      </w:pPr>
      <w:r>
        <w:t>Any</w:t>
      </w:r>
      <w:r>
        <w:rPr>
          <w:spacing w:val="-5"/>
        </w:rPr>
        <w:t xml:space="preserve"> </w:t>
      </w:r>
      <w:r>
        <w:t>queries,</w:t>
      </w:r>
      <w:r>
        <w:rPr>
          <w:spacing w:val="-5"/>
        </w:rPr>
        <w:t xml:space="preserve"> </w:t>
      </w:r>
      <w:r>
        <w:t>clarification,</w:t>
      </w:r>
      <w:r>
        <w:rPr>
          <w:spacing w:val="-5"/>
        </w:rPr>
        <w:t xml:space="preserve"> </w:t>
      </w:r>
      <w:r>
        <w:t>interpretation</w:t>
      </w:r>
      <w:r>
        <w:rPr>
          <w:spacing w:val="-5"/>
        </w:rPr>
        <w:t xml:space="preserve"> </w:t>
      </w:r>
      <w:r>
        <w:t>on</w:t>
      </w:r>
      <w:r>
        <w:rPr>
          <w:spacing w:val="-5"/>
        </w:rPr>
        <w:t xml:space="preserve"> </w:t>
      </w:r>
      <w:r>
        <w:t>this</w:t>
      </w:r>
      <w:r>
        <w:rPr>
          <w:spacing w:val="-5"/>
        </w:rPr>
        <w:t xml:space="preserve"> </w:t>
      </w:r>
      <w:r>
        <w:t>standard</w:t>
      </w:r>
      <w:r>
        <w:rPr>
          <w:spacing w:val="-5"/>
        </w:rPr>
        <w:t xml:space="preserve"> </w:t>
      </w:r>
      <w:r>
        <w:t>bidding</w:t>
      </w:r>
      <w:r>
        <w:rPr>
          <w:spacing w:val="-5"/>
        </w:rPr>
        <w:t xml:space="preserve"> </w:t>
      </w:r>
      <w:r>
        <w:t>document contact: Procurement Management and Development Division</w:t>
      </w:r>
    </w:p>
    <w:p w:rsidR="00302E81" w:rsidRDefault="00F12BB0" w:rsidP="007A5B35">
      <w:pPr>
        <w:pStyle w:val="BodyText"/>
        <w:spacing w:before="43" w:line="276" w:lineRule="auto"/>
        <w:ind w:left="2829" w:right="2514"/>
        <w:jc w:val="center"/>
      </w:pPr>
      <w:r>
        <w:t>Department</w:t>
      </w:r>
      <w:r>
        <w:rPr>
          <w:spacing w:val="-10"/>
        </w:rPr>
        <w:t xml:space="preserve"> </w:t>
      </w:r>
      <w:r>
        <w:t>of</w:t>
      </w:r>
      <w:r>
        <w:rPr>
          <w:spacing w:val="-10"/>
        </w:rPr>
        <w:t xml:space="preserve"> </w:t>
      </w:r>
      <w:r>
        <w:t>Procurement</w:t>
      </w:r>
      <w:r>
        <w:rPr>
          <w:spacing w:val="-10"/>
        </w:rPr>
        <w:t xml:space="preserve"> </w:t>
      </w:r>
      <w:r>
        <w:t>and</w:t>
      </w:r>
      <w:r>
        <w:rPr>
          <w:spacing w:val="-10"/>
        </w:rPr>
        <w:t xml:space="preserve"> </w:t>
      </w:r>
      <w:r>
        <w:t>Properties Ministry of Finance</w:t>
      </w:r>
    </w:p>
    <w:p w:rsidR="00302E81" w:rsidRDefault="00F12BB0" w:rsidP="007A5B35">
      <w:pPr>
        <w:pStyle w:val="BodyText"/>
        <w:spacing w:before="1" w:line="276" w:lineRule="auto"/>
        <w:ind w:left="3608" w:right="3291"/>
        <w:jc w:val="center"/>
      </w:pPr>
      <w:r>
        <w:t>Email</w:t>
      </w:r>
      <w:r>
        <w:rPr>
          <w:spacing w:val="-15"/>
        </w:rPr>
        <w:t xml:space="preserve"> </w:t>
      </w:r>
      <w:r>
        <w:t>–</w:t>
      </w:r>
      <w:r>
        <w:rPr>
          <w:spacing w:val="-15"/>
        </w:rPr>
        <w:t xml:space="preserve"> </w:t>
      </w:r>
      <w:hyperlink r:id="rId9">
        <w:r>
          <w:rPr>
            <w:color w:val="0000FF"/>
            <w:u w:val="single" w:color="0000FF"/>
          </w:rPr>
          <w:t>pmdd@mof.gov.bt</w:t>
        </w:r>
      </w:hyperlink>
      <w:r>
        <w:rPr>
          <w:color w:val="0000FF"/>
        </w:rPr>
        <w:t xml:space="preserve"> </w:t>
      </w:r>
      <w:r>
        <w:t>Contact – 336962</w:t>
      </w:r>
    </w:p>
    <w:p w:rsidR="00302E81" w:rsidRDefault="00302E81" w:rsidP="007A5B35">
      <w:pPr>
        <w:pStyle w:val="BodyText"/>
        <w:spacing w:line="276" w:lineRule="auto"/>
        <w:jc w:val="center"/>
        <w:sectPr w:rsidR="00302E81">
          <w:pgSz w:w="11910" w:h="16840"/>
          <w:pgMar w:top="1260" w:right="850" w:bottom="280" w:left="850" w:header="720" w:footer="720" w:gutter="0"/>
          <w:cols w:space="720"/>
        </w:sectPr>
      </w:pPr>
    </w:p>
    <w:p w:rsidR="00302E81" w:rsidRDefault="00F12BB0" w:rsidP="006B29B2">
      <w:pPr>
        <w:spacing w:before="61"/>
        <w:ind w:left="210"/>
        <w:jc w:val="both"/>
        <w:rPr>
          <w:b/>
          <w:sz w:val="24"/>
        </w:rPr>
      </w:pPr>
      <w:r>
        <w:rPr>
          <w:b/>
          <w:spacing w:val="-2"/>
          <w:sz w:val="24"/>
        </w:rPr>
        <w:lastRenderedPageBreak/>
        <w:t>Contents</w:t>
      </w:r>
    </w:p>
    <w:sdt>
      <w:sdtPr>
        <w:id w:val="276304000"/>
        <w:docPartObj>
          <w:docPartGallery w:val="Table of Contents"/>
          <w:docPartUnique/>
        </w:docPartObj>
      </w:sdtPr>
      <w:sdtContent>
        <w:p w:rsidR="00302E81" w:rsidRDefault="005F70F3" w:rsidP="006B29B2">
          <w:pPr>
            <w:pStyle w:val="TOC1"/>
            <w:numPr>
              <w:ilvl w:val="0"/>
              <w:numId w:val="8"/>
            </w:numPr>
            <w:tabs>
              <w:tab w:val="left" w:pos="650"/>
              <w:tab w:val="right" w:leader="dot" w:pos="10059"/>
            </w:tabs>
            <w:spacing w:before="41"/>
            <w:jc w:val="both"/>
          </w:pPr>
          <w:hyperlink w:anchor="_bookmark0" w:history="1">
            <w:r w:rsidR="00F12BB0">
              <w:t>Invitation</w:t>
            </w:r>
            <w:r w:rsidR="00F12BB0">
              <w:rPr>
                <w:spacing w:val="-3"/>
              </w:rPr>
              <w:t xml:space="preserve"> </w:t>
            </w:r>
            <w:r w:rsidR="00F12BB0">
              <w:t>for</w:t>
            </w:r>
            <w:r w:rsidR="00F12BB0">
              <w:rPr>
                <w:spacing w:val="-1"/>
              </w:rPr>
              <w:t xml:space="preserve"> </w:t>
            </w:r>
            <w:r w:rsidR="00F12BB0">
              <w:t>Quotation</w:t>
            </w:r>
            <w:r w:rsidR="00F12BB0">
              <w:rPr>
                <w:spacing w:val="-2"/>
              </w:rPr>
              <w:t xml:space="preserve"> </w:t>
            </w:r>
            <w:r w:rsidR="00F12BB0">
              <w:rPr>
                <w:spacing w:val="-4"/>
              </w:rPr>
              <w:t>(IFQ)</w:t>
            </w:r>
            <w:r w:rsidR="00F12BB0">
              <w:tab/>
            </w:r>
            <w:r w:rsidR="00F12BB0">
              <w:rPr>
                <w:spacing w:val="-10"/>
              </w:rPr>
              <w:t>1</w:t>
            </w:r>
          </w:hyperlink>
        </w:p>
        <w:p w:rsidR="00302E81" w:rsidRDefault="005F70F3" w:rsidP="006B29B2">
          <w:pPr>
            <w:pStyle w:val="TOC2"/>
            <w:numPr>
              <w:ilvl w:val="1"/>
              <w:numId w:val="8"/>
            </w:numPr>
            <w:tabs>
              <w:tab w:val="left" w:pos="929"/>
              <w:tab w:val="right" w:leader="dot" w:pos="10023"/>
            </w:tabs>
            <w:ind w:left="929" w:hanging="267"/>
            <w:jc w:val="both"/>
          </w:pPr>
          <w:hyperlink w:anchor="_bookmark1" w:history="1">
            <w:r w:rsidR="00F12BB0">
              <w:rPr>
                <w:spacing w:val="-2"/>
              </w:rPr>
              <w:t>General</w:t>
            </w:r>
            <w:r w:rsidR="00F12BB0">
              <w:tab/>
            </w:r>
            <w:r w:rsidR="00F12BB0">
              <w:rPr>
                <w:spacing w:val="-10"/>
              </w:rPr>
              <w:t>1</w:t>
            </w:r>
          </w:hyperlink>
        </w:p>
        <w:p w:rsidR="00302E81" w:rsidRDefault="005F70F3" w:rsidP="006B29B2">
          <w:pPr>
            <w:pStyle w:val="TOC2"/>
            <w:numPr>
              <w:ilvl w:val="1"/>
              <w:numId w:val="8"/>
            </w:numPr>
            <w:tabs>
              <w:tab w:val="left" w:pos="930"/>
              <w:tab w:val="right" w:leader="dot" w:pos="10023"/>
            </w:tabs>
            <w:spacing w:before="99"/>
            <w:ind w:left="930" w:hanging="268"/>
            <w:jc w:val="both"/>
          </w:pPr>
          <w:hyperlink w:anchor="_bookmark2" w:history="1">
            <w:r w:rsidR="00F12BB0">
              <w:t>Submission</w:t>
            </w:r>
            <w:r w:rsidR="00F12BB0">
              <w:rPr>
                <w:spacing w:val="-1"/>
              </w:rPr>
              <w:t xml:space="preserve"> </w:t>
            </w:r>
            <w:r w:rsidR="00F12BB0">
              <w:t>and</w:t>
            </w:r>
            <w:r w:rsidR="00F12BB0">
              <w:rPr>
                <w:spacing w:val="-1"/>
              </w:rPr>
              <w:t xml:space="preserve"> </w:t>
            </w:r>
            <w:r w:rsidR="00F12BB0">
              <w:t>Opening</w:t>
            </w:r>
            <w:r w:rsidR="00F12BB0">
              <w:rPr>
                <w:spacing w:val="-1"/>
              </w:rPr>
              <w:t xml:space="preserve"> </w:t>
            </w:r>
            <w:r w:rsidR="00F12BB0">
              <w:t xml:space="preserve">of </w:t>
            </w:r>
            <w:r w:rsidR="00F12BB0">
              <w:rPr>
                <w:spacing w:val="-4"/>
              </w:rPr>
              <w:t>Bids</w:t>
            </w:r>
            <w:r w:rsidR="00F12BB0">
              <w:tab/>
            </w:r>
            <w:r w:rsidR="00F12BB0">
              <w:rPr>
                <w:spacing w:val="-10"/>
              </w:rPr>
              <w:t>2</w:t>
            </w:r>
          </w:hyperlink>
        </w:p>
        <w:p w:rsidR="00302E81" w:rsidRDefault="005F70F3" w:rsidP="006B29B2">
          <w:pPr>
            <w:pStyle w:val="TOC2"/>
            <w:numPr>
              <w:ilvl w:val="1"/>
              <w:numId w:val="8"/>
            </w:numPr>
            <w:tabs>
              <w:tab w:val="left" w:pos="930"/>
              <w:tab w:val="right" w:leader="dot" w:pos="10023"/>
            </w:tabs>
            <w:ind w:left="930" w:hanging="268"/>
            <w:jc w:val="both"/>
          </w:pPr>
          <w:hyperlink w:anchor="_bookmark3" w:history="1">
            <w:r w:rsidR="00F12BB0">
              <w:t>Evaluation</w:t>
            </w:r>
            <w:r w:rsidR="00F12BB0">
              <w:rPr>
                <w:spacing w:val="-1"/>
              </w:rPr>
              <w:t xml:space="preserve"> </w:t>
            </w:r>
            <w:r w:rsidR="00F12BB0">
              <w:t>of</w:t>
            </w:r>
            <w:r w:rsidR="00F12BB0">
              <w:rPr>
                <w:spacing w:val="-1"/>
              </w:rPr>
              <w:t xml:space="preserve"> </w:t>
            </w:r>
            <w:r w:rsidR="00F12BB0">
              <w:rPr>
                <w:spacing w:val="-4"/>
              </w:rPr>
              <w:t>Bids</w:t>
            </w:r>
            <w:r w:rsidR="00F12BB0">
              <w:tab/>
            </w:r>
            <w:r w:rsidR="00F12BB0">
              <w:rPr>
                <w:spacing w:val="-10"/>
              </w:rPr>
              <w:t>2</w:t>
            </w:r>
          </w:hyperlink>
        </w:p>
        <w:p w:rsidR="00302E81" w:rsidRDefault="005F70F3" w:rsidP="006B29B2">
          <w:pPr>
            <w:pStyle w:val="TOC2"/>
            <w:numPr>
              <w:ilvl w:val="1"/>
              <w:numId w:val="8"/>
            </w:numPr>
            <w:tabs>
              <w:tab w:val="left" w:pos="929"/>
              <w:tab w:val="right" w:leader="dot" w:pos="10023"/>
            </w:tabs>
            <w:spacing w:before="100"/>
            <w:ind w:left="929" w:hanging="267"/>
            <w:jc w:val="both"/>
          </w:pPr>
          <w:hyperlink w:anchor="_bookmark4" w:history="1">
            <w:r w:rsidR="00F12BB0">
              <w:t>Award</w:t>
            </w:r>
            <w:r w:rsidR="00F12BB0">
              <w:rPr>
                <w:spacing w:val="-3"/>
              </w:rPr>
              <w:t xml:space="preserve"> </w:t>
            </w:r>
            <w:r w:rsidR="00F12BB0">
              <w:t>of</w:t>
            </w:r>
            <w:r w:rsidR="00F12BB0">
              <w:rPr>
                <w:spacing w:val="-1"/>
              </w:rPr>
              <w:t xml:space="preserve"> </w:t>
            </w:r>
            <w:r w:rsidR="00F12BB0">
              <w:rPr>
                <w:spacing w:val="-4"/>
              </w:rPr>
              <w:t>Work</w:t>
            </w:r>
            <w:r w:rsidR="00F12BB0">
              <w:tab/>
            </w:r>
            <w:r w:rsidR="00F12BB0">
              <w:rPr>
                <w:spacing w:val="-10"/>
              </w:rPr>
              <w:t>2</w:t>
            </w:r>
          </w:hyperlink>
        </w:p>
        <w:p w:rsidR="00302E81" w:rsidRDefault="005F70F3" w:rsidP="006B29B2">
          <w:pPr>
            <w:pStyle w:val="TOC1"/>
            <w:numPr>
              <w:ilvl w:val="0"/>
              <w:numId w:val="8"/>
            </w:numPr>
            <w:tabs>
              <w:tab w:val="left" w:pos="650"/>
              <w:tab w:val="right" w:leader="dot" w:pos="10059"/>
            </w:tabs>
            <w:spacing w:before="99"/>
            <w:jc w:val="both"/>
          </w:pPr>
          <w:hyperlink w:anchor="_bookmark5" w:history="1">
            <w:r w:rsidR="00F12BB0">
              <w:t>Schedule</w:t>
            </w:r>
            <w:r w:rsidR="00F12BB0">
              <w:rPr>
                <w:spacing w:val="-2"/>
              </w:rPr>
              <w:t xml:space="preserve"> </w:t>
            </w:r>
            <w:r w:rsidR="00F12BB0">
              <w:t>of</w:t>
            </w:r>
            <w:r w:rsidR="00F12BB0">
              <w:rPr>
                <w:spacing w:val="-2"/>
              </w:rPr>
              <w:t xml:space="preserve"> </w:t>
            </w:r>
            <w:r w:rsidR="00F12BB0">
              <w:t>Items</w:t>
            </w:r>
            <w:r w:rsidR="00F12BB0">
              <w:rPr>
                <w:spacing w:val="-1"/>
              </w:rPr>
              <w:t xml:space="preserve"> </w:t>
            </w:r>
            <w:r w:rsidR="00F12BB0">
              <w:t>and</w:t>
            </w:r>
            <w:r w:rsidR="00F12BB0">
              <w:rPr>
                <w:spacing w:val="-2"/>
              </w:rPr>
              <w:t xml:space="preserve"> </w:t>
            </w:r>
            <w:r w:rsidR="00F12BB0">
              <w:t>Priced</w:t>
            </w:r>
            <w:r w:rsidR="00F12BB0">
              <w:rPr>
                <w:spacing w:val="-1"/>
              </w:rPr>
              <w:t xml:space="preserve"> </w:t>
            </w:r>
            <w:r w:rsidR="00F12BB0">
              <w:rPr>
                <w:spacing w:val="-2"/>
              </w:rPr>
              <w:t>Quotation</w:t>
            </w:r>
            <w:r w:rsidR="00F12BB0">
              <w:tab/>
            </w:r>
            <w:r w:rsidR="00F12BB0">
              <w:rPr>
                <w:spacing w:val="-12"/>
              </w:rPr>
              <w:t>4</w:t>
            </w:r>
          </w:hyperlink>
        </w:p>
        <w:p w:rsidR="00302E81" w:rsidRDefault="005F70F3" w:rsidP="006B29B2">
          <w:pPr>
            <w:pStyle w:val="TOC1"/>
            <w:numPr>
              <w:ilvl w:val="0"/>
              <w:numId w:val="8"/>
            </w:numPr>
            <w:tabs>
              <w:tab w:val="left" w:pos="650"/>
              <w:tab w:val="right" w:leader="dot" w:pos="10059"/>
            </w:tabs>
            <w:spacing w:before="101"/>
            <w:jc w:val="both"/>
          </w:pPr>
          <w:hyperlink w:anchor="_bookmark6" w:history="1">
            <w:r w:rsidR="00F12BB0">
              <w:t>Technical</w:t>
            </w:r>
            <w:r w:rsidR="00F12BB0">
              <w:rPr>
                <w:spacing w:val="-1"/>
              </w:rPr>
              <w:t xml:space="preserve"> </w:t>
            </w:r>
            <w:r w:rsidR="00F12BB0">
              <w:t>Specification</w:t>
            </w:r>
            <w:r w:rsidR="00F12BB0">
              <w:rPr>
                <w:spacing w:val="-2"/>
              </w:rPr>
              <w:t xml:space="preserve"> </w:t>
            </w:r>
            <w:r w:rsidR="00F12BB0">
              <w:t>of</w:t>
            </w:r>
            <w:r w:rsidR="00F12BB0">
              <w:rPr>
                <w:spacing w:val="-1"/>
              </w:rPr>
              <w:t xml:space="preserve"> </w:t>
            </w:r>
            <w:r w:rsidR="00F12BB0">
              <w:t>the</w:t>
            </w:r>
            <w:r w:rsidR="00F12BB0">
              <w:rPr>
                <w:spacing w:val="-2"/>
              </w:rPr>
              <w:t xml:space="preserve"> Goods</w:t>
            </w:r>
            <w:r w:rsidR="00F12BB0">
              <w:tab/>
            </w:r>
            <w:r w:rsidR="00F12BB0">
              <w:rPr>
                <w:spacing w:val="-12"/>
              </w:rPr>
              <w:t>4</w:t>
            </w:r>
          </w:hyperlink>
        </w:p>
        <w:p w:rsidR="00302E81" w:rsidRDefault="005F70F3" w:rsidP="006B29B2">
          <w:pPr>
            <w:pStyle w:val="TOC1"/>
            <w:numPr>
              <w:ilvl w:val="0"/>
              <w:numId w:val="8"/>
            </w:numPr>
            <w:tabs>
              <w:tab w:val="left" w:pos="650"/>
              <w:tab w:val="right" w:leader="dot" w:pos="10059"/>
            </w:tabs>
            <w:jc w:val="both"/>
          </w:pPr>
          <w:hyperlink w:anchor="_bookmark7" w:history="1">
            <w:r w:rsidR="00F12BB0">
              <w:t>Bidding</w:t>
            </w:r>
            <w:r w:rsidR="00F12BB0">
              <w:rPr>
                <w:spacing w:val="-2"/>
              </w:rPr>
              <w:t xml:space="preserve"> </w:t>
            </w:r>
            <w:r w:rsidR="00F12BB0">
              <w:t>and</w:t>
            </w:r>
            <w:r w:rsidR="00F12BB0">
              <w:rPr>
                <w:spacing w:val="-1"/>
              </w:rPr>
              <w:t xml:space="preserve"> </w:t>
            </w:r>
            <w:r w:rsidR="00F12BB0">
              <w:t>Contract</w:t>
            </w:r>
            <w:r w:rsidR="00F12BB0">
              <w:rPr>
                <w:spacing w:val="-1"/>
              </w:rPr>
              <w:t xml:space="preserve"> </w:t>
            </w:r>
            <w:r w:rsidR="00F12BB0">
              <w:rPr>
                <w:spacing w:val="-2"/>
              </w:rPr>
              <w:t>Forms</w:t>
            </w:r>
            <w:r w:rsidR="00F12BB0">
              <w:tab/>
            </w:r>
            <w:r w:rsidR="00F12BB0">
              <w:rPr>
                <w:spacing w:val="-10"/>
              </w:rPr>
              <w:t>5</w:t>
            </w:r>
          </w:hyperlink>
        </w:p>
        <w:p w:rsidR="00302E81" w:rsidRDefault="005F70F3" w:rsidP="006B29B2">
          <w:pPr>
            <w:pStyle w:val="TOC2"/>
            <w:tabs>
              <w:tab w:val="right" w:leader="dot" w:pos="10023"/>
            </w:tabs>
            <w:spacing w:before="99"/>
            <w:jc w:val="both"/>
          </w:pPr>
          <w:hyperlink w:anchor="_bookmark8" w:history="1">
            <w:r w:rsidR="00F12BB0">
              <w:t>Form</w:t>
            </w:r>
            <w:r w:rsidR="00F12BB0">
              <w:rPr>
                <w:spacing w:val="-5"/>
              </w:rPr>
              <w:t xml:space="preserve"> </w:t>
            </w:r>
            <w:r w:rsidR="00F12BB0">
              <w:t>1:</w:t>
            </w:r>
            <w:r w:rsidR="00F12BB0">
              <w:rPr>
                <w:spacing w:val="-1"/>
              </w:rPr>
              <w:t xml:space="preserve"> </w:t>
            </w:r>
            <w:r w:rsidR="00F12BB0">
              <w:t>Integrity</w:t>
            </w:r>
            <w:r w:rsidR="00F12BB0">
              <w:rPr>
                <w:spacing w:val="-2"/>
              </w:rPr>
              <w:t xml:space="preserve"> </w:t>
            </w:r>
            <w:r w:rsidR="00F12BB0">
              <w:rPr>
                <w:spacing w:val="-4"/>
              </w:rPr>
              <w:t>Pact</w:t>
            </w:r>
            <w:r w:rsidR="00F12BB0">
              <w:tab/>
            </w:r>
            <w:r w:rsidR="00F12BB0">
              <w:rPr>
                <w:spacing w:val="-10"/>
              </w:rPr>
              <w:t>5</w:t>
            </w:r>
          </w:hyperlink>
        </w:p>
        <w:p w:rsidR="00302E81" w:rsidRDefault="005F70F3" w:rsidP="006B29B2">
          <w:pPr>
            <w:pStyle w:val="TOC2"/>
            <w:tabs>
              <w:tab w:val="right" w:leader="dot" w:pos="10023"/>
            </w:tabs>
            <w:jc w:val="both"/>
          </w:pPr>
          <w:hyperlink w:anchor="_bookmark9" w:history="1">
            <w:r w:rsidR="00F12BB0">
              <w:t>Form-2:</w:t>
            </w:r>
            <w:r w:rsidR="00F12BB0">
              <w:rPr>
                <w:spacing w:val="-4"/>
              </w:rPr>
              <w:t xml:space="preserve"> </w:t>
            </w:r>
            <w:r w:rsidR="00F12BB0">
              <w:t>Bid-Securing</w:t>
            </w:r>
            <w:r w:rsidR="00F12BB0">
              <w:rPr>
                <w:spacing w:val="-3"/>
              </w:rPr>
              <w:t xml:space="preserve"> </w:t>
            </w:r>
            <w:r w:rsidR="00F12BB0">
              <w:rPr>
                <w:spacing w:val="-2"/>
              </w:rPr>
              <w:t>Declaration</w:t>
            </w:r>
            <w:r w:rsidR="00F12BB0">
              <w:tab/>
            </w:r>
            <w:r w:rsidR="00F12BB0">
              <w:rPr>
                <w:spacing w:val="-10"/>
              </w:rPr>
              <w:t>7</w:t>
            </w:r>
          </w:hyperlink>
        </w:p>
        <w:p w:rsidR="00302E81" w:rsidRDefault="005F70F3" w:rsidP="006B29B2">
          <w:pPr>
            <w:pStyle w:val="TOC2"/>
            <w:tabs>
              <w:tab w:val="right" w:leader="dot" w:pos="10023"/>
            </w:tabs>
            <w:spacing w:before="99"/>
            <w:jc w:val="both"/>
          </w:pPr>
          <w:hyperlink w:anchor="_bookmark10" w:history="1">
            <w:r w:rsidR="00F12BB0">
              <w:t>Form-3:</w:t>
            </w:r>
            <w:r w:rsidR="00F12BB0">
              <w:rPr>
                <w:spacing w:val="-4"/>
              </w:rPr>
              <w:t xml:space="preserve"> </w:t>
            </w:r>
            <w:r w:rsidR="00F12BB0">
              <w:t>Letter</w:t>
            </w:r>
            <w:r w:rsidR="00F12BB0">
              <w:rPr>
                <w:spacing w:val="-1"/>
              </w:rPr>
              <w:t xml:space="preserve"> </w:t>
            </w:r>
            <w:r w:rsidR="00F12BB0">
              <w:t>of</w:t>
            </w:r>
            <w:r w:rsidR="00F12BB0">
              <w:rPr>
                <w:spacing w:val="-1"/>
              </w:rPr>
              <w:t xml:space="preserve"> </w:t>
            </w:r>
            <w:r w:rsidR="00F12BB0">
              <w:rPr>
                <w:spacing w:val="-2"/>
              </w:rPr>
              <w:t>Intent</w:t>
            </w:r>
            <w:r w:rsidR="00F12BB0">
              <w:tab/>
            </w:r>
            <w:r w:rsidR="00F12BB0">
              <w:rPr>
                <w:spacing w:val="-10"/>
              </w:rPr>
              <w:t>8</w:t>
            </w:r>
          </w:hyperlink>
        </w:p>
        <w:p w:rsidR="00302E81" w:rsidRDefault="005F70F3" w:rsidP="006B29B2">
          <w:pPr>
            <w:pStyle w:val="TOC2"/>
            <w:tabs>
              <w:tab w:val="right" w:leader="dot" w:pos="10023"/>
            </w:tabs>
            <w:jc w:val="both"/>
          </w:pPr>
          <w:hyperlink w:anchor="_bookmark11" w:history="1">
            <w:r w:rsidR="00F12BB0">
              <w:t>Form-</w:t>
            </w:r>
            <w:r w:rsidR="00F12BB0">
              <w:rPr>
                <w:spacing w:val="-2"/>
              </w:rPr>
              <w:t xml:space="preserve"> </w:t>
            </w:r>
            <w:r w:rsidR="00F12BB0">
              <w:t>4:</w:t>
            </w:r>
            <w:r w:rsidR="00F12BB0">
              <w:rPr>
                <w:spacing w:val="-1"/>
              </w:rPr>
              <w:t xml:space="preserve"> </w:t>
            </w:r>
            <w:r w:rsidR="00F12BB0">
              <w:t>Letter</w:t>
            </w:r>
            <w:r w:rsidR="00F12BB0">
              <w:rPr>
                <w:spacing w:val="-1"/>
              </w:rPr>
              <w:t xml:space="preserve"> </w:t>
            </w:r>
            <w:r w:rsidR="00F12BB0">
              <w:t>of</w:t>
            </w:r>
            <w:r w:rsidR="00F12BB0">
              <w:rPr>
                <w:spacing w:val="-2"/>
              </w:rPr>
              <w:t xml:space="preserve"> Acceptance</w:t>
            </w:r>
            <w:r w:rsidR="00F12BB0">
              <w:tab/>
            </w:r>
            <w:r w:rsidR="00F12BB0">
              <w:rPr>
                <w:spacing w:val="-10"/>
              </w:rPr>
              <w:t>9</w:t>
            </w:r>
          </w:hyperlink>
        </w:p>
        <w:p w:rsidR="00302E81" w:rsidRDefault="005F70F3" w:rsidP="006B29B2">
          <w:pPr>
            <w:pStyle w:val="TOC2"/>
            <w:tabs>
              <w:tab w:val="right" w:leader="dot" w:pos="10023"/>
            </w:tabs>
            <w:spacing w:before="100"/>
            <w:jc w:val="both"/>
          </w:pPr>
          <w:hyperlink w:anchor="_bookmark12" w:history="1">
            <w:r w:rsidR="00F12BB0">
              <w:t>Form-5:</w:t>
            </w:r>
            <w:r w:rsidR="00F12BB0">
              <w:rPr>
                <w:spacing w:val="-3"/>
              </w:rPr>
              <w:t xml:space="preserve"> </w:t>
            </w:r>
            <w:r w:rsidR="00F12BB0">
              <w:t>Performance</w:t>
            </w:r>
            <w:r w:rsidR="00F12BB0">
              <w:rPr>
                <w:spacing w:val="-3"/>
              </w:rPr>
              <w:t xml:space="preserve"> </w:t>
            </w:r>
            <w:r w:rsidR="00F12BB0">
              <w:rPr>
                <w:spacing w:val="-2"/>
              </w:rPr>
              <w:t>Security</w:t>
            </w:r>
            <w:r w:rsidR="00F12BB0">
              <w:tab/>
            </w:r>
            <w:r w:rsidR="00F12BB0">
              <w:rPr>
                <w:spacing w:val="-5"/>
              </w:rPr>
              <w:t>10</w:t>
            </w:r>
          </w:hyperlink>
        </w:p>
        <w:p w:rsidR="00302E81" w:rsidRDefault="005F70F3" w:rsidP="006B29B2">
          <w:pPr>
            <w:pStyle w:val="TOC2"/>
            <w:tabs>
              <w:tab w:val="right" w:leader="dot" w:pos="10023"/>
            </w:tabs>
            <w:spacing w:before="99"/>
            <w:jc w:val="both"/>
          </w:pPr>
          <w:hyperlink w:anchor="_bookmark13" w:history="1">
            <w:r w:rsidR="00F12BB0">
              <w:t>Form-6:</w:t>
            </w:r>
            <w:r w:rsidR="00F12BB0">
              <w:rPr>
                <w:spacing w:val="-4"/>
              </w:rPr>
              <w:t xml:space="preserve"> </w:t>
            </w:r>
            <w:r w:rsidR="00F12BB0">
              <w:t>Contract</w:t>
            </w:r>
            <w:r w:rsidR="00F12BB0">
              <w:rPr>
                <w:spacing w:val="-3"/>
              </w:rPr>
              <w:t xml:space="preserve"> </w:t>
            </w:r>
            <w:r w:rsidR="00F12BB0">
              <w:rPr>
                <w:spacing w:val="-2"/>
              </w:rPr>
              <w:t>Agreement</w:t>
            </w:r>
            <w:r w:rsidR="00F12BB0">
              <w:tab/>
            </w:r>
            <w:r w:rsidR="00F12BB0">
              <w:rPr>
                <w:spacing w:val="-5"/>
              </w:rPr>
              <w:t>11</w:t>
            </w:r>
          </w:hyperlink>
        </w:p>
        <w:p w:rsidR="00302E81" w:rsidRDefault="005F70F3" w:rsidP="006B29B2">
          <w:pPr>
            <w:pStyle w:val="TOC2"/>
            <w:tabs>
              <w:tab w:val="right" w:leader="dot" w:pos="10023"/>
            </w:tabs>
            <w:jc w:val="both"/>
          </w:pPr>
          <w:hyperlink w:anchor="_bookmark14" w:history="1">
            <w:r w:rsidR="00F12BB0">
              <w:t>Form-7:</w:t>
            </w:r>
            <w:r w:rsidR="00F12BB0">
              <w:rPr>
                <w:spacing w:val="-4"/>
              </w:rPr>
              <w:t xml:space="preserve"> </w:t>
            </w:r>
            <w:r w:rsidR="00F12BB0">
              <w:t>Bank</w:t>
            </w:r>
            <w:r w:rsidR="00F12BB0">
              <w:rPr>
                <w:spacing w:val="-1"/>
              </w:rPr>
              <w:t xml:space="preserve"> </w:t>
            </w:r>
            <w:r w:rsidR="00F12BB0">
              <w:t>Guarantee</w:t>
            </w:r>
            <w:r w:rsidR="00F12BB0">
              <w:rPr>
                <w:spacing w:val="-1"/>
              </w:rPr>
              <w:t xml:space="preserve"> </w:t>
            </w:r>
            <w:r w:rsidR="00F12BB0">
              <w:t>for</w:t>
            </w:r>
            <w:r w:rsidR="00F12BB0">
              <w:rPr>
                <w:spacing w:val="-3"/>
              </w:rPr>
              <w:t xml:space="preserve"> </w:t>
            </w:r>
            <w:r w:rsidR="00F12BB0">
              <w:t>Advance</w:t>
            </w:r>
            <w:r w:rsidR="00F12BB0">
              <w:rPr>
                <w:spacing w:val="-2"/>
              </w:rPr>
              <w:t xml:space="preserve"> Payment</w:t>
            </w:r>
            <w:r w:rsidR="00F12BB0">
              <w:tab/>
            </w:r>
            <w:r w:rsidR="00F12BB0">
              <w:rPr>
                <w:spacing w:val="-5"/>
              </w:rPr>
              <w:t>13</w:t>
            </w:r>
          </w:hyperlink>
        </w:p>
        <w:p w:rsidR="00302E81" w:rsidRDefault="005F70F3" w:rsidP="006B29B2">
          <w:pPr>
            <w:pStyle w:val="TOC1"/>
            <w:numPr>
              <w:ilvl w:val="0"/>
              <w:numId w:val="8"/>
            </w:numPr>
            <w:tabs>
              <w:tab w:val="left" w:pos="650"/>
              <w:tab w:val="right" w:leader="dot" w:pos="10059"/>
            </w:tabs>
            <w:jc w:val="both"/>
          </w:pPr>
          <w:hyperlink w:anchor="_bookmark15" w:history="1">
            <w:r w:rsidR="00F12BB0">
              <w:t>Terms</w:t>
            </w:r>
            <w:r w:rsidR="00F12BB0">
              <w:rPr>
                <w:spacing w:val="-1"/>
              </w:rPr>
              <w:t xml:space="preserve"> </w:t>
            </w:r>
            <w:r w:rsidR="00F12BB0">
              <w:t>and Conditions</w:t>
            </w:r>
            <w:r w:rsidR="00F12BB0">
              <w:rPr>
                <w:spacing w:val="-1"/>
              </w:rPr>
              <w:t xml:space="preserve"> </w:t>
            </w:r>
            <w:r w:rsidR="00F12BB0">
              <w:t>for</w:t>
            </w:r>
            <w:r w:rsidR="00F12BB0">
              <w:rPr>
                <w:spacing w:val="-1"/>
              </w:rPr>
              <w:t xml:space="preserve"> </w:t>
            </w:r>
            <w:r w:rsidR="00F12BB0">
              <w:t>the</w:t>
            </w:r>
            <w:r w:rsidR="00F12BB0">
              <w:rPr>
                <w:spacing w:val="-1"/>
              </w:rPr>
              <w:t xml:space="preserve"> </w:t>
            </w:r>
            <w:r w:rsidR="00F12BB0">
              <w:t>Supply of</w:t>
            </w:r>
            <w:r w:rsidR="00F12BB0">
              <w:rPr>
                <w:spacing w:val="-1"/>
              </w:rPr>
              <w:t xml:space="preserve"> </w:t>
            </w:r>
            <w:r w:rsidR="00F12BB0">
              <w:t xml:space="preserve">Goods and </w:t>
            </w:r>
            <w:r w:rsidR="00F12BB0">
              <w:rPr>
                <w:spacing w:val="-2"/>
              </w:rPr>
              <w:t>Payment</w:t>
            </w:r>
            <w:r w:rsidR="00F12BB0">
              <w:tab/>
            </w:r>
            <w:r w:rsidR="00F12BB0">
              <w:rPr>
                <w:spacing w:val="-5"/>
              </w:rPr>
              <w:t>14</w:t>
            </w:r>
          </w:hyperlink>
        </w:p>
      </w:sdtContent>
    </w:sdt>
    <w:p w:rsidR="00302E81" w:rsidRDefault="00302E81" w:rsidP="006B29B2">
      <w:pPr>
        <w:pStyle w:val="TOC1"/>
        <w:jc w:val="both"/>
        <w:sectPr w:rsidR="00302E81">
          <w:pgSz w:w="11910" w:h="16840"/>
          <w:pgMar w:top="1280" w:right="850" w:bottom="280" w:left="850" w:header="720" w:footer="720" w:gutter="0"/>
          <w:cols w:space="720"/>
        </w:sectPr>
      </w:pPr>
    </w:p>
    <w:p w:rsidR="00302E81" w:rsidRDefault="00F12BB0" w:rsidP="006B29B2">
      <w:pPr>
        <w:pStyle w:val="Heading1"/>
        <w:numPr>
          <w:ilvl w:val="0"/>
          <w:numId w:val="7"/>
        </w:numPr>
        <w:tabs>
          <w:tab w:val="left" w:pos="2575"/>
        </w:tabs>
        <w:spacing w:before="78"/>
        <w:jc w:val="both"/>
      </w:pPr>
      <w:bookmarkStart w:id="0" w:name="_bookmark2"/>
      <w:bookmarkStart w:id="1" w:name="_bookmark0"/>
      <w:bookmarkEnd w:id="0"/>
      <w:bookmarkEnd w:id="1"/>
      <w:r>
        <w:lastRenderedPageBreak/>
        <w:t>Invitation for</w:t>
      </w:r>
      <w:r>
        <w:rPr>
          <w:spacing w:val="-2"/>
        </w:rPr>
        <w:t xml:space="preserve"> </w:t>
      </w:r>
      <w:r>
        <w:t>Quotation</w:t>
      </w:r>
      <w:r>
        <w:rPr>
          <w:spacing w:val="1"/>
        </w:rPr>
        <w:t xml:space="preserve"> </w:t>
      </w:r>
      <w:r>
        <w:rPr>
          <w:spacing w:val="-2"/>
        </w:rPr>
        <w:t>(IFQ)</w:t>
      </w:r>
    </w:p>
    <w:p w:rsidR="00302E81" w:rsidRDefault="00F12BB0" w:rsidP="006B29B2">
      <w:pPr>
        <w:spacing w:before="41"/>
        <w:ind w:left="7683"/>
        <w:jc w:val="both"/>
        <w:rPr>
          <w:b/>
          <w:sz w:val="24"/>
        </w:rPr>
      </w:pPr>
      <w:r>
        <w:rPr>
          <w:b/>
          <w:spacing w:val="-2"/>
          <w:sz w:val="24"/>
        </w:rPr>
        <w:t>Date:</w:t>
      </w:r>
      <w:r w:rsidR="00CA4BEE">
        <w:rPr>
          <w:b/>
          <w:spacing w:val="-2"/>
          <w:sz w:val="24"/>
        </w:rPr>
        <w:t xml:space="preserve"> 30/7/2025</w:t>
      </w:r>
    </w:p>
    <w:p w:rsidR="00302E81" w:rsidRDefault="00F12BB0" w:rsidP="006B29B2">
      <w:pPr>
        <w:pStyle w:val="BodyText"/>
        <w:spacing w:before="358"/>
        <w:jc w:val="both"/>
      </w:pPr>
      <w:r>
        <w:rPr>
          <w:noProof/>
          <w:lang w:bidi="dz-BT"/>
        </w:rPr>
        <mc:AlternateContent>
          <mc:Choice Requires="wps">
            <w:drawing>
              <wp:anchor distT="0" distB="0" distL="0" distR="0" simplePos="0" relativeHeight="15729152" behindDoc="0" locked="0" layoutInCell="1" allowOverlap="1">
                <wp:simplePos x="0" y="0"/>
                <wp:positionH relativeFrom="page">
                  <wp:posOffset>902512</wp:posOffset>
                </wp:positionH>
                <wp:positionV relativeFrom="paragraph">
                  <wp:posOffset>602243</wp:posOffset>
                </wp:positionV>
                <wp:extent cx="2209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5CE0F" id="Graphic 2" o:spid="_x0000_s1026" style="position:absolute;margin-left:71.05pt;margin-top:47.4pt;width:17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" path="m,l2209800,e" filled="f" strokeweight=".17183mm">
                <v:path arrowok="t"/>
                <w10:wrap anchorx="page"/>
              </v:shape>
            </w:pict>
          </mc:Fallback>
        </mc:AlternateContent>
      </w:r>
      <w:r>
        <w:rPr>
          <w:spacing w:val="-5"/>
        </w:rPr>
        <w:t>To:</w:t>
      </w:r>
    </w:p>
    <w:p w:rsidR="00302E81" w:rsidRDefault="00F12BB0" w:rsidP="006B29B2">
      <w:pPr>
        <w:pStyle w:val="BodyText"/>
        <w:spacing w:before="994"/>
        <w:jc w:val="both"/>
      </w:pPr>
      <w:r>
        <w:rPr>
          <w:noProof/>
          <w:lang w:bidi="dz-BT"/>
        </w:rPr>
        <mc:AlternateContent>
          <mc:Choice Requires="wps">
            <w:drawing>
              <wp:anchor distT="0" distB="0" distL="0" distR="0" simplePos="0" relativeHeight="15729664" behindDoc="0" locked="0" layoutInCell="1" allowOverlap="1">
                <wp:simplePos x="0" y="0"/>
                <wp:positionH relativeFrom="page">
                  <wp:posOffset>902512</wp:posOffset>
                </wp:positionH>
                <wp:positionV relativeFrom="paragraph">
                  <wp:posOffset>400837</wp:posOffset>
                </wp:positionV>
                <wp:extent cx="2209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7EDD7" id="Graphic 3" o:spid="_x0000_s1026" style="position:absolute;margin-left:71.05pt;margin-top:31.55pt;width:17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b/IQIAAH8EAAAOAAAAZHJzL2Uyb0RvYy54bWysVMFu2zAMvQ/YPwi6L3ZSIO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" path="m,l2209800,e" filled="f" strokeweight=".17183mm">
                <v:path arrowok="t"/>
                <w10:wrap anchorx="page"/>
              </v:shape>
            </w:pict>
          </mc:Fallback>
        </mc:AlternateContent>
      </w:r>
      <w:r>
        <w:t>Dear</w:t>
      </w:r>
      <w:r>
        <w:rPr>
          <w:spacing w:val="-2"/>
        </w:rPr>
        <w:t xml:space="preserve"> </w:t>
      </w:r>
      <w:r>
        <w:t>Sir/</w:t>
      </w:r>
      <w:r>
        <w:rPr>
          <w:spacing w:val="-1"/>
        </w:rPr>
        <w:t xml:space="preserve"> </w:t>
      </w:r>
      <w:r>
        <w:rPr>
          <w:spacing w:val="-2"/>
        </w:rPr>
        <w:t>Madam,</w:t>
      </w:r>
    </w:p>
    <w:p w:rsidR="00CA4BEE" w:rsidRPr="00306A8D" w:rsidRDefault="00306A8D" w:rsidP="006B29B2">
      <w:pPr>
        <w:pStyle w:val="Heading1"/>
        <w:numPr>
          <w:ilvl w:val="1"/>
          <w:numId w:val="7"/>
        </w:numPr>
        <w:tabs>
          <w:tab w:val="left" w:pos="3616"/>
        </w:tabs>
        <w:spacing w:before="117"/>
        <w:ind w:left="3616" w:hanging="359"/>
        <w:jc w:val="both"/>
      </w:pPr>
      <w:bookmarkStart w:id="2" w:name="_bookmark1"/>
      <w:bookmarkEnd w:id="2"/>
      <w:r>
        <w:rPr>
          <w:spacing w:val="-2"/>
        </w:rPr>
        <w:t>General:</w:t>
      </w:r>
    </w:p>
    <w:p w:rsidR="00306A8D" w:rsidRPr="00306A8D" w:rsidRDefault="00306A8D" w:rsidP="005F70F3">
      <w:pPr>
        <w:tabs>
          <w:tab w:val="left" w:pos="930"/>
          <w:tab w:val="left" w:pos="1022"/>
        </w:tabs>
        <w:spacing w:before="41" w:line="276" w:lineRule="auto"/>
        <w:ind w:right="1648"/>
        <w:jc w:val="both"/>
        <w:rPr>
          <w:i/>
          <w:iCs/>
          <w:sz w:val="24"/>
        </w:rPr>
      </w:pPr>
      <w:r w:rsidRPr="00306A8D">
        <w:rPr>
          <w:i/>
          <w:iCs/>
          <w:sz w:val="24"/>
        </w:rPr>
        <w:t>The eligible bidder</w:t>
      </w:r>
      <w:r>
        <w:rPr>
          <w:i/>
          <w:iCs/>
          <w:sz w:val="24"/>
        </w:rPr>
        <w:t>s</w:t>
      </w:r>
      <w:r w:rsidRPr="00306A8D">
        <w:rPr>
          <w:i/>
          <w:iCs/>
          <w:sz w:val="24"/>
        </w:rPr>
        <w:t xml:space="preserve"> with valid trade license registered with</w:t>
      </w:r>
      <w:r>
        <w:rPr>
          <w:i/>
          <w:iCs/>
          <w:sz w:val="24"/>
        </w:rPr>
        <w:t>in</w:t>
      </w:r>
      <w:r w:rsidRPr="00306A8D">
        <w:rPr>
          <w:i/>
          <w:iCs/>
          <w:sz w:val="24"/>
        </w:rPr>
        <w:t xml:space="preserve"> the </w:t>
      </w:r>
      <w:proofErr w:type="spellStart"/>
      <w:r w:rsidRPr="00306A8D">
        <w:rPr>
          <w:i/>
          <w:iCs/>
          <w:sz w:val="24"/>
        </w:rPr>
        <w:t>Punakha</w:t>
      </w:r>
      <w:proofErr w:type="spellEnd"/>
      <w:r w:rsidRPr="00306A8D">
        <w:rPr>
          <w:i/>
          <w:iCs/>
          <w:sz w:val="24"/>
        </w:rPr>
        <w:t xml:space="preserve">, and </w:t>
      </w:r>
      <w:proofErr w:type="spellStart"/>
      <w:r w:rsidRPr="00306A8D">
        <w:rPr>
          <w:i/>
          <w:iCs/>
          <w:sz w:val="24"/>
        </w:rPr>
        <w:t>Wangduphodrang</w:t>
      </w:r>
      <w:proofErr w:type="spellEnd"/>
      <w:r w:rsidRPr="00306A8D">
        <w:rPr>
          <w:i/>
          <w:iCs/>
          <w:sz w:val="24"/>
        </w:rPr>
        <w:t xml:space="preserve"> (within the </w:t>
      </w:r>
      <w:proofErr w:type="spellStart"/>
      <w:r w:rsidRPr="00306A8D">
        <w:rPr>
          <w:i/>
          <w:iCs/>
          <w:sz w:val="24"/>
        </w:rPr>
        <w:t>Bajo</w:t>
      </w:r>
      <w:proofErr w:type="spellEnd"/>
      <w:r w:rsidRPr="00306A8D">
        <w:rPr>
          <w:i/>
          <w:iCs/>
          <w:sz w:val="24"/>
        </w:rPr>
        <w:t xml:space="preserve"> areas), you</w:t>
      </w:r>
      <w:r w:rsidRPr="00306A8D">
        <w:rPr>
          <w:i/>
          <w:iCs/>
          <w:spacing w:val="-2"/>
          <w:sz w:val="24"/>
        </w:rPr>
        <w:t xml:space="preserve"> </w:t>
      </w:r>
      <w:r w:rsidRPr="00306A8D">
        <w:rPr>
          <w:i/>
          <w:iCs/>
          <w:sz w:val="24"/>
        </w:rPr>
        <w:t>are</w:t>
      </w:r>
      <w:r w:rsidRPr="00306A8D">
        <w:rPr>
          <w:i/>
          <w:iCs/>
          <w:spacing w:val="-4"/>
          <w:sz w:val="24"/>
        </w:rPr>
        <w:t xml:space="preserve"> </w:t>
      </w:r>
      <w:r w:rsidRPr="00306A8D">
        <w:rPr>
          <w:i/>
          <w:iCs/>
          <w:sz w:val="24"/>
        </w:rPr>
        <w:t>invited</w:t>
      </w:r>
      <w:r w:rsidRPr="00306A8D">
        <w:rPr>
          <w:i/>
          <w:iCs/>
          <w:spacing w:val="-2"/>
          <w:sz w:val="24"/>
        </w:rPr>
        <w:t xml:space="preserve"> </w:t>
      </w:r>
      <w:r w:rsidRPr="00306A8D">
        <w:rPr>
          <w:i/>
          <w:iCs/>
          <w:sz w:val="24"/>
        </w:rPr>
        <w:t>to</w:t>
      </w:r>
      <w:r w:rsidRPr="00306A8D">
        <w:rPr>
          <w:i/>
          <w:iCs/>
          <w:spacing w:val="-2"/>
          <w:sz w:val="24"/>
        </w:rPr>
        <w:t xml:space="preserve"> </w:t>
      </w:r>
      <w:r w:rsidRPr="00306A8D">
        <w:rPr>
          <w:i/>
          <w:iCs/>
          <w:sz w:val="24"/>
        </w:rPr>
        <w:t>submit</w:t>
      </w:r>
      <w:r w:rsidRPr="00306A8D">
        <w:rPr>
          <w:i/>
          <w:iCs/>
          <w:spacing w:val="-2"/>
          <w:sz w:val="24"/>
        </w:rPr>
        <w:t xml:space="preserve"> </w:t>
      </w:r>
      <w:r w:rsidRPr="00306A8D">
        <w:rPr>
          <w:i/>
          <w:iCs/>
          <w:sz w:val="24"/>
        </w:rPr>
        <w:t>your</w:t>
      </w:r>
      <w:r w:rsidRPr="00306A8D">
        <w:rPr>
          <w:i/>
          <w:iCs/>
          <w:spacing w:val="-3"/>
          <w:sz w:val="24"/>
        </w:rPr>
        <w:t xml:space="preserve"> </w:t>
      </w:r>
      <w:r w:rsidRPr="00306A8D">
        <w:rPr>
          <w:i/>
          <w:iCs/>
          <w:sz w:val="24"/>
        </w:rPr>
        <w:t>priced</w:t>
      </w:r>
      <w:r w:rsidRPr="00306A8D">
        <w:rPr>
          <w:i/>
          <w:iCs/>
          <w:spacing w:val="-2"/>
          <w:sz w:val="24"/>
        </w:rPr>
        <w:t xml:space="preserve"> </w:t>
      </w:r>
      <w:r w:rsidRPr="00306A8D">
        <w:rPr>
          <w:i/>
          <w:iCs/>
          <w:sz w:val="24"/>
        </w:rPr>
        <w:t>bid</w:t>
      </w:r>
      <w:r w:rsidRPr="00306A8D">
        <w:rPr>
          <w:i/>
          <w:iCs/>
          <w:spacing w:val="-2"/>
          <w:sz w:val="24"/>
        </w:rPr>
        <w:t xml:space="preserve"> </w:t>
      </w:r>
      <w:r w:rsidRPr="00306A8D">
        <w:rPr>
          <w:i/>
          <w:iCs/>
          <w:sz w:val="24"/>
        </w:rPr>
        <w:t>for</w:t>
      </w:r>
      <w:r w:rsidRPr="00306A8D">
        <w:rPr>
          <w:i/>
          <w:iCs/>
          <w:spacing w:val="-2"/>
          <w:sz w:val="24"/>
        </w:rPr>
        <w:t xml:space="preserve"> </w:t>
      </w:r>
      <w:r w:rsidRPr="00306A8D">
        <w:rPr>
          <w:i/>
          <w:iCs/>
          <w:sz w:val="24"/>
        </w:rPr>
        <w:t>the</w:t>
      </w:r>
      <w:r w:rsidRPr="00306A8D">
        <w:rPr>
          <w:i/>
          <w:iCs/>
          <w:spacing w:val="-4"/>
          <w:sz w:val="24"/>
        </w:rPr>
        <w:t xml:space="preserve"> </w:t>
      </w:r>
      <w:r w:rsidRPr="00306A8D">
        <w:rPr>
          <w:i/>
          <w:iCs/>
          <w:sz w:val="24"/>
        </w:rPr>
        <w:t>supply</w:t>
      </w:r>
      <w:r w:rsidRPr="00306A8D">
        <w:rPr>
          <w:i/>
          <w:iCs/>
          <w:spacing w:val="-2"/>
          <w:sz w:val="24"/>
        </w:rPr>
        <w:t xml:space="preserve"> </w:t>
      </w:r>
      <w:r w:rsidRPr="00306A8D">
        <w:rPr>
          <w:i/>
          <w:iCs/>
          <w:sz w:val="24"/>
        </w:rPr>
        <w:t>of</w:t>
      </w:r>
      <w:r w:rsidRPr="00306A8D">
        <w:rPr>
          <w:i/>
          <w:iCs/>
          <w:spacing w:val="-2"/>
          <w:sz w:val="24"/>
        </w:rPr>
        <w:t xml:space="preserve"> </w:t>
      </w:r>
      <w:r w:rsidRPr="00306A8D">
        <w:rPr>
          <w:i/>
          <w:iCs/>
          <w:sz w:val="24"/>
        </w:rPr>
        <w:t>the</w:t>
      </w:r>
      <w:r w:rsidRPr="00306A8D">
        <w:rPr>
          <w:i/>
          <w:iCs/>
          <w:spacing w:val="-3"/>
          <w:sz w:val="24"/>
        </w:rPr>
        <w:t xml:space="preserve"> </w:t>
      </w:r>
      <w:r w:rsidRPr="00306A8D">
        <w:rPr>
          <w:i/>
          <w:iCs/>
          <w:sz w:val="24"/>
        </w:rPr>
        <w:t>following</w:t>
      </w:r>
      <w:r w:rsidRPr="00306A8D">
        <w:rPr>
          <w:i/>
          <w:iCs/>
          <w:spacing w:val="-2"/>
          <w:sz w:val="24"/>
        </w:rPr>
        <w:t xml:space="preserve"> </w:t>
      </w:r>
      <w:r w:rsidRPr="00306A8D">
        <w:rPr>
          <w:i/>
          <w:iCs/>
          <w:sz w:val="24"/>
        </w:rPr>
        <w:t>items:</w:t>
      </w:r>
    </w:p>
    <w:p w:rsidR="005F70F3" w:rsidRDefault="005F70F3" w:rsidP="005F70F3">
      <w:pPr>
        <w:tabs>
          <w:tab w:val="left" w:pos="930"/>
          <w:tab w:val="left" w:pos="1022"/>
        </w:tabs>
        <w:spacing w:before="41" w:line="276" w:lineRule="auto"/>
        <w:ind w:right="1648"/>
        <w:jc w:val="both"/>
        <w:rPr>
          <w:i/>
          <w:iCs/>
          <w:sz w:val="24"/>
        </w:rPr>
      </w:pPr>
      <w:r>
        <w:rPr>
          <w:b/>
          <w:bCs/>
          <w:i/>
          <w:iCs/>
          <w:sz w:val="24"/>
        </w:rPr>
        <w:t xml:space="preserve">Remark; </w:t>
      </w:r>
      <w:r w:rsidRPr="005F70F3">
        <w:rPr>
          <w:b/>
          <w:bCs/>
          <w:i/>
          <w:iCs/>
          <w:sz w:val="24"/>
        </w:rPr>
        <w:t xml:space="preserve">Eligibility </w:t>
      </w:r>
    </w:p>
    <w:p w:rsidR="00306A8D" w:rsidRDefault="005F70F3" w:rsidP="005F70F3">
      <w:pPr>
        <w:tabs>
          <w:tab w:val="left" w:pos="930"/>
          <w:tab w:val="left" w:pos="1022"/>
        </w:tabs>
        <w:spacing w:before="41" w:line="276" w:lineRule="auto"/>
        <w:ind w:right="1648"/>
        <w:jc w:val="both"/>
        <w:rPr>
          <w:i/>
          <w:iCs/>
          <w:sz w:val="24"/>
        </w:rPr>
      </w:pPr>
      <w:r>
        <w:rPr>
          <w:i/>
          <w:iCs/>
          <w:sz w:val="24"/>
        </w:rPr>
        <w:t xml:space="preserve">1. </w:t>
      </w:r>
      <w:r w:rsidR="00F12BB0" w:rsidRPr="005F70F3">
        <w:rPr>
          <w:i/>
          <w:iCs/>
          <w:sz w:val="24"/>
        </w:rPr>
        <w:t xml:space="preserve">The registered suppliers should have established and currently operating business activities physically within the </w:t>
      </w:r>
      <w:r w:rsidR="00306A8D" w:rsidRPr="005F70F3">
        <w:rPr>
          <w:i/>
          <w:iCs/>
          <w:sz w:val="24"/>
        </w:rPr>
        <w:t>radius</w:t>
      </w:r>
      <w:r w:rsidR="007A5B35" w:rsidRPr="005F70F3">
        <w:rPr>
          <w:i/>
          <w:iCs/>
          <w:sz w:val="24"/>
        </w:rPr>
        <w:t xml:space="preserve"> (</w:t>
      </w:r>
      <w:proofErr w:type="spellStart"/>
      <w:r w:rsidR="007A5B35" w:rsidRPr="005F70F3">
        <w:rPr>
          <w:i/>
          <w:iCs/>
          <w:sz w:val="24"/>
        </w:rPr>
        <w:t>Bajo</w:t>
      </w:r>
      <w:proofErr w:type="spellEnd"/>
      <w:r w:rsidR="007A5B35" w:rsidRPr="005F70F3">
        <w:rPr>
          <w:i/>
          <w:iCs/>
          <w:sz w:val="24"/>
        </w:rPr>
        <w:t xml:space="preserve"> and </w:t>
      </w:r>
      <w:proofErr w:type="spellStart"/>
      <w:r w:rsidR="007A5B35" w:rsidRPr="005F70F3">
        <w:rPr>
          <w:i/>
          <w:iCs/>
          <w:sz w:val="24"/>
        </w:rPr>
        <w:t>Punakha</w:t>
      </w:r>
      <w:proofErr w:type="spellEnd"/>
      <w:r w:rsidR="007A5B35" w:rsidRPr="005F70F3">
        <w:rPr>
          <w:i/>
          <w:iCs/>
          <w:sz w:val="24"/>
        </w:rPr>
        <w:t>)</w:t>
      </w:r>
      <w:r w:rsidR="00306A8D" w:rsidRPr="005F70F3">
        <w:rPr>
          <w:i/>
          <w:iCs/>
          <w:sz w:val="24"/>
        </w:rPr>
        <w:t xml:space="preserve"> H</w:t>
      </w:r>
      <w:r w:rsidR="00F12BB0" w:rsidRPr="005F70F3">
        <w:rPr>
          <w:i/>
          <w:iCs/>
          <w:sz w:val="24"/>
        </w:rPr>
        <w:t xml:space="preserve">aving a business license without a physically operating business activities at site will be </w:t>
      </w:r>
      <w:r w:rsidR="00306A8D" w:rsidRPr="005F70F3">
        <w:rPr>
          <w:i/>
          <w:iCs/>
          <w:sz w:val="24"/>
        </w:rPr>
        <w:t>treated</w:t>
      </w:r>
      <w:r w:rsidR="00F12BB0" w:rsidRPr="005F70F3">
        <w:rPr>
          <w:i/>
          <w:iCs/>
          <w:sz w:val="24"/>
        </w:rPr>
        <w:t xml:space="preserve"> as non-responsive during the time bid evaluation, physical verification will be conducted by the committee </w:t>
      </w:r>
      <w:r w:rsidR="00306A8D" w:rsidRPr="005F70F3">
        <w:rPr>
          <w:i/>
          <w:iCs/>
          <w:sz w:val="24"/>
        </w:rPr>
        <w:t>dur</w:t>
      </w:r>
      <w:r w:rsidR="007A5B35" w:rsidRPr="005F70F3">
        <w:rPr>
          <w:i/>
          <w:iCs/>
          <w:sz w:val="24"/>
        </w:rPr>
        <w:t>ing the time of bid evaluation.</w:t>
      </w:r>
    </w:p>
    <w:p w:rsidR="00CA4BEE" w:rsidRPr="00153E6C" w:rsidRDefault="00CA4BEE" w:rsidP="006B29B2">
      <w:pPr>
        <w:pStyle w:val="ListParagraph"/>
        <w:numPr>
          <w:ilvl w:val="1"/>
          <w:numId w:val="9"/>
        </w:numPr>
        <w:tabs>
          <w:tab w:val="left" w:pos="1591"/>
        </w:tabs>
        <w:spacing w:before="125"/>
        <w:ind w:left="1590" w:hanging="234"/>
        <w:jc w:val="both"/>
        <w:rPr>
          <w:b/>
        </w:rPr>
      </w:pPr>
      <w:r w:rsidRPr="00153E6C">
        <w:rPr>
          <w:b/>
          <w:u w:val="single"/>
        </w:rPr>
        <w:t>Vegetable</w:t>
      </w:r>
      <w:r w:rsidRPr="00153E6C">
        <w:rPr>
          <w:b/>
          <w:spacing w:val="-1"/>
          <w:u w:val="single"/>
        </w:rPr>
        <w:t xml:space="preserve"> </w:t>
      </w:r>
      <w:r w:rsidRPr="00153E6C">
        <w:rPr>
          <w:b/>
          <w:u w:val="single"/>
        </w:rPr>
        <w:t>item</w:t>
      </w:r>
      <w:r w:rsidRPr="00153E6C">
        <w:rPr>
          <w:b/>
          <w:spacing w:val="-5"/>
          <w:u w:val="single"/>
        </w:rPr>
        <w:t xml:space="preserve"> </w:t>
      </w:r>
      <w:r w:rsidRPr="00153E6C">
        <w:rPr>
          <w:b/>
          <w:u w:val="single"/>
        </w:rPr>
        <w:t>Package</w:t>
      </w:r>
      <w:r w:rsidRPr="00153E6C">
        <w:rPr>
          <w:b/>
          <w:spacing w:val="-4"/>
          <w:u w:val="single"/>
        </w:rPr>
        <w:t xml:space="preserve"> </w:t>
      </w:r>
      <w:r w:rsidRPr="00153E6C">
        <w:rPr>
          <w:b/>
          <w:u w:val="single"/>
        </w:rPr>
        <w:t>:1</w:t>
      </w:r>
    </w:p>
    <w:p w:rsidR="00CA4BEE" w:rsidRPr="00153E6C" w:rsidRDefault="005F70F3" w:rsidP="006B29B2">
      <w:pPr>
        <w:pStyle w:val="ListParagraph"/>
        <w:numPr>
          <w:ilvl w:val="1"/>
          <w:numId w:val="9"/>
        </w:numPr>
        <w:tabs>
          <w:tab w:val="left" w:pos="1636"/>
        </w:tabs>
        <w:spacing w:before="128"/>
        <w:ind w:left="1636" w:hanging="279"/>
        <w:jc w:val="both"/>
        <w:rPr>
          <w:b/>
        </w:rPr>
      </w:pPr>
      <w:r>
        <w:rPr>
          <w:b/>
          <w:u w:val="single"/>
        </w:rPr>
        <w:t xml:space="preserve"> </w:t>
      </w:r>
      <w:r w:rsidR="00CA4BEE" w:rsidRPr="00153E6C">
        <w:rPr>
          <w:b/>
          <w:u w:val="single"/>
        </w:rPr>
        <w:t xml:space="preserve"> Fruits</w:t>
      </w:r>
      <w:r w:rsidR="00CA4BEE" w:rsidRPr="00153E6C">
        <w:rPr>
          <w:b/>
          <w:spacing w:val="-3"/>
          <w:u w:val="single"/>
        </w:rPr>
        <w:t xml:space="preserve"> </w:t>
      </w:r>
      <w:r w:rsidR="00CA4BEE" w:rsidRPr="00153E6C">
        <w:rPr>
          <w:b/>
          <w:u w:val="single"/>
        </w:rPr>
        <w:t>item</w:t>
      </w:r>
      <w:r w:rsidR="00CA4BEE" w:rsidRPr="00153E6C">
        <w:rPr>
          <w:b/>
          <w:spacing w:val="-9"/>
          <w:u w:val="single"/>
        </w:rPr>
        <w:t xml:space="preserve"> </w:t>
      </w:r>
      <w:r w:rsidR="00CA4BEE" w:rsidRPr="00153E6C">
        <w:rPr>
          <w:b/>
          <w:u w:val="single"/>
        </w:rPr>
        <w:t>Package:2</w:t>
      </w:r>
    </w:p>
    <w:p w:rsidR="00CA4BEE" w:rsidRPr="00D25632" w:rsidRDefault="00CA4BEE" w:rsidP="00D25632">
      <w:pPr>
        <w:pStyle w:val="ListParagraph"/>
        <w:numPr>
          <w:ilvl w:val="1"/>
          <w:numId w:val="9"/>
        </w:numPr>
        <w:tabs>
          <w:tab w:val="left" w:pos="1637"/>
        </w:tabs>
        <w:spacing w:before="123"/>
        <w:ind w:left="1636" w:hanging="280"/>
        <w:jc w:val="both"/>
        <w:rPr>
          <w:b/>
        </w:rPr>
      </w:pPr>
      <w:r w:rsidRPr="00153E6C">
        <w:rPr>
          <w:b/>
          <w:u w:val="single"/>
        </w:rPr>
        <w:t>Meat</w:t>
      </w:r>
      <w:r w:rsidRPr="00153E6C">
        <w:rPr>
          <w:b/>
          <w:spacing w:val="-3"/>
          <w:u w:val="single"/>
        </w:rPr>
        <w:t xml:space="preserve"> </w:t>
      </w:r>
      <w:r w:rsidRPr="00153E6C">
        <w:rPr>
          <w:b/>
          <w:u w:val="single"/>
        </w:rPr>
        <w:t>item</w:t>
      </w:r>
      <w:r w:rsidRPr="00153E6C">
        <w:rPr>
          <w:b/>
          <w:spacing w:val="-6"/>
          <w:u w:val="single"/>
        </w:rPr>
        <w:t xml:space="preserve"> </w:t>
      </w:r>
      <w:r w:rsidR="00D25632">
        <w:rPr>
          <w:b/>
          <w:u w:val="single"/>
        </w:rPr>
        <w:t>Package:3</w:t>
      </w:r>
    </w:p>
    <w:p w:rsidR="00302E81" w:rsidRDefault="00302E81" w:rsidP="006B29B2">
      <w:pPr>
        <w:pStyle w:val="BodyText"/>
        <w:spacing w:before="40"/>
        <w:jc w:val="both"/>
      </w:pPr>
    </w:p>
    <w:p w:rsidR="00D25632" w:rsidRPr="00D25632" w:rsidRDefault="00D25632" w:rsidP="00D25632">
      <w:pPr>
        <w:pStyle w:val="ListParagraph"/>
        <w:numPr>
          <w:ilvl w:val="0"/>
          <w:numId w:val="6"/>
        </w:numPr>
        <w:tabs>
          <w:tab w:val="left" w:pos="931"/>
        </w:tabs>
        <w:spacing w:line="278" w:lineRule="auto"/>
        <w:ind w:left="931" w:right="1107"/>
        <w:jc w:val="both"/>
        <w:rPr>
          <w:sz w:val="24"/>
        </w:rPr>
      </w:pPr>
      <w:r w:rsidRPr="00D25632">
        <w:rPr>
          <w:spacing w:val="-2"/>
          <w:sz w:val="24"/>
        </w:rPr>
        <w:t>Bid-Submission Date: 14/08/2025. Time: 10 am, Bid Opening Date: 14/08/2025, Time: 10.30 am. At Procurement Office.</w:t>
      </w:r>
    </w:p>
    <w:p w:rsidR="00302E81" w:rsidRPr="00D25632" w:rsidRDefault="00F12BB0" w:rsidP="00D25632">
      <w:pPr>
        <w:pStyle w:val="ListParagraph"/>
        <w:numPr>
          <w:ilvl w:val="0"/>
          <w:numId w:val="6"/>
        </w:numPr>
        <w:tabs>
          <w:tab w:val="left" w:pos="931"/>
        </w:tabs>
        <w:spacing w:line="278" w:lineRule="auto"/>
        <w:ind w:left="931" w:right="1107"/>
        <w:jc w:val="both"/>
        <w:rPr>
          <w:sz w:val="24"/>
        </w:rPr>
      </w:pPr>
      <w:r>
        <w:rPr>
          <w:sz w:val="24"/>
        </w:rPr>
        <w:t>The</w:t>
      </w:r>
      <w:r>
        <w:rPr>
          <w:spacing w:val="31"/>
          <w:sz w:val="24"/>
        </w:rPr>
        <w:t xml:space="preserve"> </w:t>
      </w:r>
      <w:r>
        <w:rPr>
          <w:sz w:val="24"/>
        </w:rPr>
        <w:t>bids</w:t>
      </w:r>
      <w:r>
        <w:rPr>
          <w:spacing w:val="33"/>
          <w:sz w:val="24"/>
        </w:rPr>
        <w:t xml:space="preserve"> </w:t>
      </w:r>
      <w:r>
        <w:rPr>
          <w:sz w:val="24"/>
        </w:rPr>
        <w:t>submitted</w:t>
      </w:r>
      <w:r>
        <w:rPr>
          <w:spacing w:val="32"/>
          <w:sz w:val="24"/>
        </w:rPr>
        <w:t xml:space="preserve"> </w:t>
      </w:r>
      <w:r>
        <w:rPr>
          <w:sz w:val="24"/>
        </w:rPr>
        <w:t>will</w:t>
      </w:r>
      <w:r>
        <w:rPr>
          <w:spacing w:val="31"/>
          <w:sz w:val="24"/>
        </w:rPr>
        <w:t xml:space="preserve"> </w:t>
      </w:r>
      <w:r>
        <w:rPr>
          <w:sz w:val="24"/>
        </w:rPr>
        <w:t>be</w:t>
      </w:r>
      <w:r>
        <w:rPr>
          <w:spacing w:val="31"/>
          <w:sz w:val="24"/>
        </w:rPr>
        <w:t xml:space="preserve"> </w:t>
      </w:r>
      <w:r>
        <w:rPr>
          <w:sz w:val="24"/>
        </w:rPr>
        <w:t>opened</w:t>
      </w:r>
      <w:r>
        <w:rPr>
          <w:spacing w:val="32"/>
          <w:sz w:val="24"/>
        </w:rPr>
        <w:t xml:space="preserve"> </w:t>
      </w:r>
      <w:r>
        <w:rPr>
          <w:sz w:val="24"/>
        </w:rPr>
        <w:t>by</w:t>
      </w:r>
      <w:r>
        <w:rPr>
          <w:spacing w:val="32"/>
          <w:sz w:val="24"/>
        </w:rPr>
        <w:t xml:space="preserve"> </w:t>
      </w:r>
      <w:r>
        <w:rPr>
          <w:sz w:val="24"/>
        </w:rPr>
        <w:t>the</w:t>
      </w:r>
      <w:r>
        <w:rPr>
          <w:spacing w:val="32"/>
          <w:sz w:val="24"/>
        </w:rPr>
        <w:t xml:space="preserve"> </w:t>
      </w:r>
      <w:r>
        <w:rPr>
          <w:sz w:val="24"/>
        </w:rPr>
        <w:t>tender</w:t>
      </w:r>
      <w:r>
        <w:rPr>
          <w:spacing w:val="35"/>
          <w:sz w:val="24"/>
        </w:rPr>
        <w:t xml:space="preserve"> </w:t>
      </w:r>
      <w:r w:rsidR="00CA4BEE">
        <w:rPr>
          <w:sz w:val="24"/>
        </w:rPr>
        <w:t>committee</w:t>
      </w:r>
      <w:r>
        <w:rPr>
          <w:spacing w:val="32"/>
          <w:sz w:val="24"/>
        </w:rPr>
        <w:t xml:space="preserve"> </w:t>
      </w:r>
      <w:r>
        <w:rPr>
          <w:sz w:val="24"/>
        </w:rPr>
        <w:t>after</w:t>
      </w:r>
      <w:r>
        <w:rPr>
          <w:spacing w:val="32"/>
          <w:sz w:val="24"/>
        </w:rPr>
        <w:t xml:space="preserve"> </w:t>
      </w:r>
      <w:r>
        <w:rPr>
          <w:sz w:val="24"/>
        </w:rPr>
        <w:t>the</w:t>
      </w:r>
      <w:r>
        <w:rPr>
          <w:spacing w:val="32"/>
          <w:sz w:val="24"/>
        </w:rPr>
        <w:t xml:space="preserve"> </w:t>
      </w:r>
      <w:r>
        <w:rPr>
          <w:sz w:val="24"/>
        </w:rPr>
        <w:t>bid</w:t>
      </w:r>
      <w:r>
        <w:rPr>
          <w:spacing w:val="33"/>
          <w:sz w:val="24"/>
        </w:rPr>
        <w:t xml:space="preserve"> </w:t>
      </w:r>
      <w:r>
        <w:rPr>
          <w:sz w:val="24"/>
        </w:rPr>
        <w:t xml:space="preserve">submission </w:t>
      </w:r>
      <w:r w:rsidR="00CA4BEE">
        <w:rPr>
          <w:spacing w:val="-2"/>
          <w:sz w:val="24"/>
        </w:rPr>
        <w:t>deadline on the same day in presence of the bidders.</w:t>
      </w:r>
    </w:p>
    <w:p w:rsidR="00302E81" w:rsidRPr="00306A8D" w:rsidRDefault="00F12BB0" w:rsidP="006B29B2">
      <w:pPr>
        <w:pStyle w:val="ListParagraph"/>
        <w:numPr>
          <w:ilvl w:val="0"/>
          <w:numId w:val="6"/>
        </w:numPr>
        <w:tabs>
          <w:tab w:val="left" w:pos="931"/>
        </w:tabs>
        <w:spacing w:line="276" w:lineRule="auto"/>
        <w:ind w:left="931" w:right="1107"/>
        <w:jc w:val="both"/>
        <w:rPr>
          <w:sz w:val="24"/>
        </w:rPr>
      </w:pPr>
      <w:r>
        <w:rPr>
          <w:sz w:val="24"/>
        </w:rPr>
        <w:t>The bid shall be valid for a period of [</w:t>
      </w:r>
      <w:r>
        <w:rPr>
          <w:i/>
          <w:sz w:val="24"/>
          <w:u w:val="single"/>
        </w:rPr>
        <w:t>30 days</w:t>
      </w:r>
      <w:r>
        <w:rPr>
          <w:sz w:val="24"/>
        </w:rPr>
        <w:t>] from the deadline for receipt of bid. In exceptional circumstances, prior to the expiration of the bid validity period, the Procuring Agency may solicit the bidder’s consent to extend the bid validity period. The request and responses shall be made in writing. The validity of Bid Securing Declaration shall be suitably extended.</w:t>
      </w:r>
    </w:p>
    <w:p w:rsidR="00CA4BEE" w:rsidRDefault="00F12BB0" w:rsidP="006B29B2">
      <w:pPr>
        <w:pStyle w:val="ListParagraph"/>
        <w:numPr>
          <w:ilvl w:val="0"/>
          <w:numId w:val="6"/>
        </w:numPr>
        <w:tabs>
          <w:tab w:val="left" w:pos="931"/>
          <w:tab w:val="left" w:pos="6670"/>
        </w:tabs>
        <w:spacing w:before="42" w:line="276" w:lineRule="auto"/>
        <w:ind w:left="931" w:right="1107"/>
        <w:jc w:val="both"/>
      </w:pPr>
      <w:r>
        <w:rPr>
          <w:sz w:val="24"/>
        </w:rPr>
        <w:t>Any non-compliance with Bid Securing Declaration terms and conditions will result in</w:t>
      </w:r>
      <w:r w:rsidRPr="00CA4BEE">
        <w:rPr>
          <w:spacing w:val="40"/>
          <w:sz w:val="24"/>
        </w:rPr>
        <w:t xml:space="preserve"> </w:t>
      </w:r>
      <w:r>
        <w:rPr>
          <w:sz w:val="24"/>
        </w:rPr>
        <w:t>forfeiture</w:t>
      </w:r>
      <w:r w:rsidRPr="00CA4BEE">
        <w:rPr>
          <w:spacing w:val="40"/>
          <w:sz w:val="24"/>
        </w:rPr>
        <w:t xml:space="preserve"> </w:t>
      </w:r>
      <w:r>
        <w:rPr>
          <w:sz w:val="24"/>
        </w:rPr>
        <w:t>of</w:t>
      </w:r>
      <w:r w:rsidRPr="00CA4BEE">
        <w:rPr>
          <w:spacing w:val="40"/>
          <w:sz w:val="24"/>
        </w:rPr>
        <w:t xml:space="preserve"> </w:t>
      </w:r>
      <w:r>
        <w:rPr>
          <w:sz w:val="24"/>
        </w:rPr>
        <w:t>Bid</w:t>
      </w:r>
      <w:r w:rsidRPr="00CA4BEE">
        <w:rPr>
          <w:spacing w:val="40"/>
          <w:sz w:val="24"/>
        </w:rPr>
        <w:t xml:space="preserve"> </w:t>
      </w:r>
      <w:r>
        <w:rPr>
          <w:sz w:val="24"/>
        </w:rPr>
        <w:t>Security</w:t>
      </w:r>
      <w:r w:rsidRPr="00CA4BEE">
        <w:rPr>
          <w:spacing w:val="40"/>
          <w:sz w:val="24"/>
        </w:rPr>
        <w:t xml:space="preserve"> </w:t>
      </w:r>
      <w:r>
        <w:rPr>
          <w:sz w:val="24"/>
        </w:rPr>
        <w:t>amount</w:t>
      </w:r>
      <w:r w:rsidRPr="00CA4BEE">
        <w:rPr>
          <w:spacing w:val="40"/>
          <w:sz w:val="24"/>
        </w:rPr>
        <w:t xml:space="preserve"> </w:t>
      </w:r>
      <w:r>
        <w:rPr>
          <w:sz w:val="24"/>
        </w:rPr>
        <w:t>of</w:t>
      </w:r>
      <w:r w:rsidRPr="00CA4BEE">
        <w:rPr>
          <w:spacing w:val="40"/>
          <w:sz w:val="24"/>
        </w:rPr>
        <w:t xml:space="preserve"> </w:t>
      </w:r>
      <w:r w:rsidR="00CA4BEE">
        <w:rPr>
          <w:spacing w:val="40"/>
          <w:sz w:val="24"/>
        </w:rPr>
        <w:t>(</w:t>
      </w:r>
      <w:r w:rsidR="00CA4BEE">
        <w:rPr>
          <w:sz w:val="24"/>
        </w:rPr>
        <w:t>Nu:20000</w:t>
      </w:r>
      <w:r>
        <w:rPr>
          <w:sz w:val="24"/>
        </w:rPr>
        <w:t xml:space="preserve"> </w:t>
      </w:r>
      <w:r w:rsidR="00CA4BEE">
        <w:rPr>
          <w:sz w:val="24"/>
        </w:rPr>
        <w:t>Lump Sum</w:t>
      </w:r>
      <w:r w:rsidR="00306A8D">
        <w:rPr>
          <w:sz w:val="24"/>
        </w:rPr>
        <w:t xml:space="preserve"> fixed</w:t>
      </w:r>
      <w:r w:rsidR="00CA4BEE">
        <w:rPr>
          <w:sz w:val="24"/>
        </w:rPr>
        <w:t>)</w:t>
      </w:r>
    </w:p>
    <w:p w:rsidR="00302E81" w:rsidRPr="00306A8D" w:rsidRDefault="00F12BB0" w:rsidP="006B29B2">
      <w:pPr>
        <w:pStyle w:val="ListParagraph"/>
        <w:numPr>
          <w:ilvl w:val="0"/>
          <w:numId w:val="6"/>
        </w:numPr>
        <w:tabs>
          <w:tab w:val="left" w:pos="931"/>
          <w:tab w:val="left" w:pos="6860"/>
        </w:tabs>
        <w:spacing w:line="278" w:lineRule="auto"/>
        <w:ind w:left="931" w:right="1110"/>
        <w:jc w:val="both"/>
        <w:rPr>
          <w:sz w:val="24"/>
        </w:rPr>
      </w:pPr>
      <w:r>
        <w:rPr>
          <w:sz w:val="24"/>
        </w:rPr>
        <w:t>The supply of the go</w:t>
      </w:r>
      <w:r w:rsidR="00CA4BEE">
        <w:rPr>
          <w:sz w:val="24"/>
        </w:rPr>
        <w:t xml:space="preserve">ods shall be completed within </w:t>
      </w:r>
      <w:r w:rsidR="00CA4BEE" w:rsidRPr="00CA4BEE">
        <w:rPr>
          <w:b/>
          <w:bCs/>
          <w:sz w:val="24"/>
        </w:rPr>
        <w:t>3 three</w:t>
      </w:r>
      <w:r w:rsidR="00CA4BEE">
        <w:rPr>
          <w:sz w:val="24"/>
        </w:rPr>
        <w:t xml:space="preserve"> days</w:t>
      </w:r>
      <w:r>
        <w:rPr>
          <w:spacing w:val="-5"/>
          <w:sz w:val="24"/>
        </w:rPr>
        <w:t xml:space="preserve"> </w:t>
      </w:r>
      <w:r>
        <w:rPr>
          <w:sz w:val="24"/>
        </w:rPr>
        <w:t>from</w:t>
      </w:r>
      <w:r>
        <w:rPr>
          <w:spacing w:val="-5"/>
          <w:sz w:val="24"/>
        </w:rPr>
        <w:t xml:space="preserve"> </w:t>
      </w:r>
      <w:r>
        <w:rPr>
          <w:sz w:val="24"/>
        </w:rPr>
        <w:t>the</w:t>
      </w:r>
      <w:r>
        <w:rPr>
          <w:spacing w:val="-3"/>
          <w:sz w:val="24"/>
        </w:rPr>
        <w:t xml:space="preserve"> </w:t>
      </w:r>
      <w:r>
        <w:rPr>
          <w:sz w:val="24"/>
        </w:rPr>
        <w:t>date</w:t>
      </w:r>
      <w:r>
        <w:rPr>
          <w:spacing w:val="-5"/>
          <w:sz w:val="24"/>
        </w:rPr>
        <w:t xml:space="preserve"> </w:t>
      </w:r>
      <w:r>
        <w:rPr>
          <w:sz w:val="24"/>
        </w:rPr>
        <w:t>of</w:t>
      </w:r>
      <w:r>
        <w:rPr>
          <w:spacing w:val="-5"/>
          <w:sz w:val="24"/>
        </w:rPr>
        <w:t xml:space="preserve"> </w:t>
      </w:r>
      <w:r w:rsidR="007A5B35">
        <w:rPr>
          <w:sz w:val="24"/>
        </w:rPr>
        <w:t>issuance</w:t>
      </w:r>
      <w:r>
        <w:rPr>
          <w:sz w:val="24"/>
        </w:rPr>
        <w:t xml:space="preserve"> of the purchase Order.</w:t>
      </w:r>
    </w:p>
    <w:p w:rsidR="00302E81" w:rsidRPr="00306A8D" w:rsidRDefault="00F12BB0" w:rsidP="006B29B2">
      <w:pPr>
        <w:pStyle w:val="ListParagraph"/>
        <w:numPr>
          <w:ilvl w:val="0"/>
          <w:numId w:val="6"/>
        </w:numPr>
        <w:tabs>
          <w:tab w:val="left" w:pos="931"/>
        </w:tabs>
        <w:spacing w:line="276" w:lineRule="auto"/>
        <w:ind w:left="931" w:right="1111"/>
        <w:jc w:val="both"/>
        <w:rPr>
          <w:sz w:val="24"/>
        </w:rPr>
      </w:pPr>
      <w:r>
        <w:rPr>
          <w:sz w:val="24"/>
        </w:rPr>
        <w:t>All prices shall be quoted in Ngultrum by the bidder. The quoted price shall be inclusive</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related</w:t>
      </w:r>
      <w:r>
        <w:rPr>
          <w:spacing w:val="-1"/>
          <w:sz w:val="24"/>
        </w:rPr>
        <w:t xml:space="preserve"> </w:t>
      </w:r>
      <w:r>
        <w:rPr>
          <w:sz w:val="24"/>
        </w:rPr>
        <w:t>costs</w:t>
      </w:r>
      <w:r>
        <w:rPr>
          <w:spacing w:val="-1"/>
          <w:sz w:val="24"/>
        </w:rPr>
        <w:t xml:space="preserve"> </w:t>
      </w:r>
      <w:r>
        <w:rPr>
          <w:sz w:val="24"/>
        </w:rPr>
        <w:t>including</w:t>
      </w:r>
      <w:r>
        <w:rPr>
          <w:spacing w:val="-1"/>
          <w:sz w:val="24"/>
        </w:rPr>
        <w:t xml:space="preserve"> </w:t>
      </w:r>
      <w:r>
        <w:rPr>
          <w:sz w:val="24"/>
        </w:rPr>
        <w:t>taxes,</w:t>
      </w:r>
      <w:r>
        <w:rPr>
          <w:spacing w:val="-1"/>
          <w:sz w:val="24"/>
        </w:rPr>
        <w:t xml:space="preserve"> </w:t>
      </w:r>
      <w:r>
        <w:rPr>
          <w:sz w:val="24"/>
        </w:rPr>
        <w:t>duties</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levies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 xml:space="preserve">place of delivery. </w:t>
      </w:r>
      <w:r w:rsidR="00306A8D">
        <w:rPr>
          <w:sz w:val="24"/>
        </w:rPr>
        <w:t>The place of delivery shall be (</w:t>
      </w:r>
      <w:r w:rsidR="00393C40" w:rsidRPr="00306A8D">
        <w:rPr>
          <w:b/>
          <w:bCs/>
          <w:sz w:val="24"/>
        </w:rPr>
        <w:t>to the respective school as per the supply</w:t>
      </w:r>
      <w:r w:rsidR="00306A8D" w:rsidRPr="00306A8D">
        <w:rPr>
          <w:b/>
          <w:bCs/>
          <w:sz w:val="24"/>
        </w:rPr>
        <w:t>)</w:t>
      </w:r>
      <w:r w:rsidR="00393C40">
        <w:rPr>
          <w:sz w:val="24"/>
        </w:rPr>
        <w:t>, failing to deliver within the given stipulated time, the schools management will purchase from the open market and payment for the differential amount has to be arranged by the bidder in line with procurement norms</w:t>
      </w:r>
      <w:r w:rsidR="00306A8D">
        <w:rPr>
          <w:sz w:val="24"/>
        </w:rPr>
        <w:t>.</w:t>
      </w:r>
    </w:p>
    <w:p w:rsidR="00302E81" w:rsidRPr="007A5B35" w:rsidRDefault="00F12BB0" w:rsidP="008F29AE">
      <w:pPr>
        <w:pStyle w:val="ListParagraph"/>
        <w:numPr>
          <w:ilvl w:val="0"/>
          <w:numId w:val="6"/>
        </w:numPr>
        <w:tabs>
          <w:tab w:val="left" w:pos="931"/>
        </w:tabs>
        <w:ind w:left="931"/>
        <w:jc w:val="both"/>
        <w:rPr>
          <w:i/>
        </w:rPr>
      </w:pPr>
      <w:r w:rsidRPr="007A5B35">
        <w:rPr>
          <w:sz w:val="24"/>
        </w:rPr>
        <w:t>The</w:t>
      </w:r>
      <w:r w:rsidRPr="007A5B35">
        <w:rPr>
          <w:spacing w:val="-3"/>
          <w:sz w:val="24"/>
        </w:rPr>
        <w:t xml:space="preserve"> </w:t>
      </w:r>
      <w:r w:rsidRPr="007A5B35">
        <w:rPr>
          <w:sz w:val="24"/>
        </w:rPr>
        <w:t>Bidder(s)</w:t>
      </w:r>
      <w:r w:rsidRPr="007A5B35">
        <w:rPr>
          <w:spacing w:val="-2"/>
          <w:sz w:val="24"/>
        </w:rPr>
        <w:t xml:space="preserve"> </w:t>
      </w:r>
      <w:r w:rsidRPr="007A5B35">
        <w:rPr>
          <w:sz w:val="24"/>
        </w:rPr>
        <w:t>shall quote</w:t>
      </w:r>
      <w:r w:rsidRPr="007A5B35">
        <w:rPr>
          <w:spacing w:val="-1"/>
          <w:sz w:val="24"/>
        </w:rPr>
        <w:t xml:space="preserve"> </w:t>
      </w:r>
      <w:r w:rsidRPr="007A5B35">
        <w:rPr>
          <w:sz w:val="24"/>
        </w:rPr>
        <w:t>for ANY</w:t>
      </w:r>
      <w:r w:rsidRPr="007A5B35">
        <w:rPr>
          <w:spacing w:val="-1"/>
          <w:sz w:val="24"/>
        </w:rPr>
        <w:t xml:space="preserve"> </w:t>
      </w:r>
      <w:r w:rsidRPr="007A5B35">
        <w:rPr>
          <w:sz w:val="24"/>
        </w:rPr>
        <w:t>or</w:t>
      </w:r>
      <w:r w:rsidRPr="007A5B35">
        <w:rPr>
          <w:spacing w:val="-1"/>
          <w:sz w:val="24"/>
        </w:rPr>
        <w:t xml:space="preserve"> </w:t>
      </w:r>
      <w:r w:rsidRPr="007A5B35">
        <w:rPr>
          <w:sz w:val="24"/>
        </w:rPr>
        <w:t>ALL items</w:t>
      </w:r>
      <w:r w:rsidRPr="007A5B35">
        <w:rPr>
          <w:spacing w:val="2"/>
          <w:sz w:val="24"/>
        </w:rPr>
        <w:t xml:space="preserve"> </w:t>
      </w:r>
      <w:r w:rsidRPr="007A5B35">
        <w:rPr>
          <w:sz w:val="24"/>
        </w:rPr>
        <w:t>under</w:t>
      </w:r>
      <w:r w:rsidRPr="007A5B35">
        <w:rPr>
          <w:spacing w:val="-1"/>
          <w:sz w:val="24"/>
        </w:rPr>
        <w:t xml:space="preserve"> </w:t>
      </w:r>
      <w:r w:rsidR="007A5B35">
        <w:rPr>
          <w:sz w:val="24"/>
        </w:rPr>
        <w:t xml:space="preserve">this bid. </w:t>
      </w:r>
    </w:p>
    <w:p w:rsidR="007A5B35" w:rsidRPr="007A5B35" w:rsidRDefault="007A5B35" w:rsidP="007A5B35">
      <w:pPr>
        <w:tabs>
          <w:tab w:val="left" w:pos="931"/>
        </w:tabs>
        <w:jc w:val="both"/>
        <w:rPr>
          <w:i/>
        </w:rPr>
      </w:pPr>
    </w:p>
    <w:p w:rsidR="00302E81" w:rsidRDefault="00F12BB0" w:rsidP="006B29B2">
      <w:pPr>
        <w:pStyle w:val="ListParagraph"/>
        <w:numPr>
          <w:ilvl w:val="0"/>
          <w:numId w:val="6"/>
        </w:numPr>
        <w:tabs>
          <w:tab w:val="left" w:pos="931"/>
        </w:tabs>
        <w:spacing w:line="278" w:lineRule="auto"/>
        <w:ind w:left="931" w:right="1113"/>
        <w:jc w:val="both"/>
        <w:rPr>
          <w:sz w:val="24"/>
        </w:rPr>
      </w:pPr>
      <w:r>
        <w:rPr>
          <w:sz w:val="24"/>
        </w:rPr>
        <w:lastRenderedPageBreak/>
        <w:t>The</w:t>
      </w:r>
      <w:r>
        <w:rPr>
          <w:spacing w:val="40"/>
          <w:sz w:val="24"/>
        </w:rPr>
        <w:t xml:space="preserve"> </w:t>
      </w:r>
      <w:r>
        <w:rPr>
          <w:sz w:val="24"/>
        </w:rPr>
        <w:t>Procuring</w:t>
      </w:r>
      <w:r>
        <w:rPr>
          <w:spacing w:val="40"/>
          <w:sz w:val="24"/>
        </w:rPr>
        <w:t xml:space="preserve"> </w:t>
      </w:r>
      <w:r>
        <w:rPr>
          <w:sz w:val="24"/>
        </w:rPr>
        <w:t>Agency</w:t>
      </w:r>
      <w:r>
        <w:rPr>
          <w:spacing w:val="40"/>
          <w:sz w:val="24"/>
        </w:rPr>
        <w:t xml:space="preserve"> </w:t>
      </w:r>
      <w:r>
        <w:rPr>
          <w:sz w:val="24"/>
        </w:rPr>
        <w:t>and</w:t>
      </w:r>
      <w:r>
        <w:rPr>
          <w:spacing w:val="40"/>
          <w:sz w:val="24"/>
        </w:rPr>
        <w:t xml:space="preserve"> </w:t>
      </w:r>
      <w:r>
        <w:rPr>
          <w:sz w:val="24"/>
        </w:rPr>
        <w:t>Bidder</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bound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and</w:t>
      </w:r>
      <w:r>
        <w:rPr>
          <w:spacing w:val="40"/>
          <w:sz w:val="24"/>
        </w:rPr>
        <w:t xml:space="preserve"> </w:t>
      </w:r>
      <w:r>
        <w:rPr>
          <w:sz w:val="24"/>
        </w:rPr>
        <w:t>conditions specified in the Integrity Pact.</w:t>
      </w:r>
    </w:p>
    <w:p w:rsidR="00466E7E" w:rsidRPr="00306A8D" w:rsidRDefault="00466E7E" w:rsidP="006B29B2">
      <w:pPr>
        <w:pStyle w:val="ListParagraph"/>
        <w:numPr>
          <w:ilvl w:val="0"/>
          <w:numId w:val="6"/>
        </w:numPr>
        <w:tabs>
          <w:tab w:val="left" w:pos="931"/>
        </w:tabs>
        <w:spacing w:before="248"/>
        <w:ind w:left="931"/>
        <w:jc w:val="both"/>
        <w:rPr>
          <w:b/>
          <w:bCs/>
        </w:rPr>
      </w:pPr>
      <w:r w:rsidRPr="00466E7E">
        <w:rPr>
          <w:b/>
          <w:bCs/>
          <w:sz w:val="24"/>
        </w:rPr>
        <w:t>General Terms other C</w:t>
      </w:r>
      <w:r w:rsidR="00F12BB0" w:rsidRPr="00466E7E">
        <w:rPr>
          <w:b/>
          <w:bCs/>
          <w:sz w:val="24"/>
        </w:rPr>
        <w:t>onditions</w:t>
      </w:r>
      <w:r w:rsidR="00F12BB0" w:rsidRPr="00466E7E">
        <w:rPr>
          <w:b/>
          <w:bCs/>
          <w:spacing w:val="-1"/>
          <w:sz w:val="24"/>
        </w:rPr>
        <w:t xml:space="preserve"> </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sidRPr="00466E7E">
        <w:rPr>
          <w:rFonts w:eastAsia="Arial"/>
          <w:sz w:val="24"/>
        </w:rPr>
        <w:t>The supply order shall be sent by the respective school and goods has to be delivered to the respective school</w:t>
      </w:r>
      <w:r>
        <w:rPr>
          <w:rFonts w:eastAsia="Arial"/>
          <w:sz w:val="24"/>
        </w:rPr>
        <w:t>s</w:t>
      </w:r>
      <w:r w:rsidRPr="00466E7E">
        <w:rPr>
          <w:rFonts w:eastAsia="Arial"/>
          <w:sz w:val="24"/>
        </w:rPr>
        <w:t xml:space="preserve"> within 3 days upon the receiving of the p</w:t>
      </w:r>
      <w:r>
        <w:rPr>
          <w:rFonts w:eastAsia="Arial"/>
          <w:sz w:val="24"/>
        </w:rPr>
        <w:t>urchase order in good condition as per the specification.</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sidRPr="00466E7E">
        <w:rPr>
          <w:rFonts w:eastAsia="Arial"/>
          <w:sz w:val="24"/>
        </w:rPr>
        <w:t xml:space="preserve">Payment of the Invoice shall be arranged by the Procuring agency, within twenty-five (25) days upon submission of original Invoice </w:t>
      </w:r>
      <w:r w:rsidR="00306A8D">
        <w:rPr>
          <w:rFonts w:eastAsia="Arial"/>
          <w:sz w:val="24"/>
        </w:rPr>
        <w:t xml:space="preserve">in correct form </w:t>
      </w:r>
      <w:r w:rsidRPr="00466E7E">
        <w:rPr>
          <w:rFonts w:eastAsia="Arial"/>
          <w:sz w:val="24"/>
        </w:rPr>
        <w:t>and TPN number, against the actual supplied quantities of goods as listed in the Supply Order.</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sidRPr="00466E7E">
        <w:rPr>
          <w:rFonts w:eastAsia="Arial"/>
          <w:sz w:val="24"/>
        </w:rPr>
        <w:t>Any goods found defective during the warranty period shall be replaced/ repaired by the Supplier at his cost within following day. If the supplier fails to rectify and or replace the defective goods, the Procuring agency shall do it at the cost of the supplier.</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sidRPr="00466E7E">
        <w:rPr>
          <w:rFonts w:eastAsia="Arial"/>
          <w:sz w:val="24"/>
        </w:rPr>
        <w:t>The Supplier shall pay liquidated damages at the rate o</w:t>
      </w:r>
      <w:r w:rsidR="00306A8D">
        <w:rPr>
          <w:rFonts w:eastAsia="Arial"/>
          <w:sz w:val="24"/>
        </w:rPr>
        <w:t>f 0.05</w:t>
      </w:r>
      <w:r w:rsidRPr="00466E7E">
        <w:rPr>
          <w:rFonts w:eastAsia="Arial"/>
          <w:sz w:val="24"/>
        </w:rPr>
        <w:t>% per day for each day of delay to a maximum of 10% of in line with PR2025.</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sidRPr="00466E7E">
        <w:rPr>
          <w:rFonts w:eastAsia="Arial"/>
          <w:sz w:val="24"/>
        </w:rPr>
        <w:t>The Procuring agency may, by written notice, terminate the Purchase Order (or Contract if applicable) in whole or in part at any time for its convenience</w:t>
      </w:r>
      <w:r w:rsidR="00306A8D">
        <w:rPr>
          <w:rFonts w:eastAsia="Arial"/>
          <w:sz w:val="24"/>
        </w:rPr>
        <w:t>.</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Pr>
          <w:rFonts w:eastAsia="Arial"/>
          <w:sz w:val="24"/>
        </w:rPr>
        <w:t>I</w:t>
      </w:r>
      <w:r w:rsidRPr="00466E7E">
        <w:rPr>
          <w:rFonts w:eastAsia="Arial"/>
          <w:sz w:val="24"/>
        </w:rPr>
        <w:t>f the Supplier fails to perform any other Terms and Conditions specified with the Purchase Order, or exceeds the maximum amount of liquidated damages;</w:t>
      </w:r>
    </w:p>
    <w:p w:rsidR="00466E7E" w:rsidRDefault="00466E7E" w:rsidP="006B29B2">
      <w:pPr>
        <w:pStyle w:val="ListParagraph"/>
        <w:widowControl/>
        <w:numPr>
          <w:ilvl w:val="1"/>
          <w:numId w:val="10"/>
        </w:numPr>
        <w:tabs>
          <w:tab w:val="left" w:pos="450"/>
        </w:tabs>
        <w:autoSpaceDE/>
        <w:autoSpaceDN/>
        <w:spacing w:line="293" w:lineRule="auto"/>
        <w:rPr>
          <w:rFonts w:eastAsia="Arial"/>
          <w:sz w:val="24"/>
        </w:rPr>
      </w:pPr>
      <w:r>
        <w:rPr>
          <w:rFonts w:eastAsia="Arial"/>
          <w:sz w:val="24"/>
        </w:rPr>
        <w:t>Suppli</w:t>
      </w:r>
      <w:r w:rsidR="00306A8D">
        <w:rPr>
          <w:rFonts w:eastAsia="Arial"/>
          <w:sz w:val="24"/>
        </w:rPr>
        <w:t xml:space="preserve">er should supply vegetables, </w:t>
      </w:r>
      <w:r>
        <w:rPr>
          <w:rFonts w:eastAsia="Arial"/>
          <w:sz w:val="24"/>
        </w:rPr>
        <w:t xml:space="preserve">fruits </w:t>
      </w:r>
      <w:r w:rsidR="00306A8D">
        <w:rPr>
          <w:rFonts w:eastAsia="Arial"/>
          <w:sz w:val="24"/>
        </w:rPr>
        <w:t xml:space="preserve">and meat </w:t>
      </w:r>
      <w:r>
        <w:rPr>
          <w:rFonts w:eastAsia="Arial"/>
          <w:sz w:val="24"/>
        </w:rPr>
        <w:t xml:space="preserve">for any sort of school activities as per the quoted </w:t>
      </w:r>
      <w:r w:rsidR="00306A8D">
        <w:rPr>
          <w:rFonts w:eastAsia="Arial"/>
          <w:sz w:val="24"/>
        </w:rPr>
        <w:t>rates</w:t>
      </w:r>
      <w:r w:rsidR="003D2D90">
        <w:rPr>
          <w:rFonts w:eastAsia="Arial"/>
          <w:sz w:val="24"/>
        </w:rPr>
        <w:t xml:space="preserve"> (E</w:t>
      </w:r>
      <w:r w:rsidR="00306A8D">
        <w:rPr>
          <w:rFonts w:eastAsia="Arial"/>
          <w:sz w:val="24"/>
        </w:rPr>
        <w:t>xample: National D</w:t>
      </w:r>
      <w:r w:rsidR="00F12BB0">
        <w:rPr>
          <w:rFonts w:eastAsia="Arial"/>
          <w:sz w:val="24"/>
        </w:rPr>
        <w:t>ay</w:t>
      </w:r>
      <w:r w:rsidR="00306A8D">
        <w:rPr>
          <w:rFonts w:eastAsia="Arial"/>
          <w:sz w:val="24"/>
        </w:rPr>
        <w:t xml:space="preserve"> C</w:t>
      </w:r>
      <w:r w:rsidR="003D2D90">
        <w:rPr>
          <w:rFonts w:eastAsia="Arial"/>
          <w:sz w:val="24"/>
        </w:rPr>
        <w:t>elebration, HM Birth Day Celebration, PD P</w:t>
      </w:r>
      <w:r w:rsidR="00F12BB0">
        <w:rPr>
          <w:rFonts w:eastAsia="Arial"/>
          <w:sz w:val="24"/>
        </w:rPr>
        <w:t>rogram etc.</w:t>
      </w:r>
    </w:p>
    <w:p w:rsidR="00466E7E" w:rsidRPr="007A5B35" w:rsidRDefault="00466E7E" w:rsidP="006B29B2">
      <w:pPr>
        <w:pStyle w:val="ListParagraph"/>
        <w:widowControl/>
        <w:numPr>
          <w:ilvl w:val="1"/>
          <w:numId w:val="10"/>
        </w:numPr>
        <w:tabs>
          <w:tab w:val="left" w:pos="450"/>
        </w:tabs>
        <w:autoSpaceDE/>
        <w:autoSpaceDN/>
        <w:spacing w:line="293" w:lineRule="auto"/>
        <w:rPr>
          <w:rFonts w:eastAsia="Arial"/>
          <w:sz w:val="24"/>
        </w:rPr>
      </w:pPr>
      <w:r>
        <w:rPr>
          <w:rFonts w:eastAsia="Arial"/>
          <w:sz w:val="23"/>
        </w:rPr>
        <w:t>I</w:t>
      </w:r>
      <w:r w:rsidRPr="00466E7E">
        <w:rPr>
          <w:rFonts w:eastAsia="Arial"/>
          <w:sz w:val="23"/>
        </w:rPr>
        <w:t>f the Supplier fails to perform any other obligat</w:t>
      </w:r>
      <w:r w:rsidR="00F12BB0">
        <w:rPr>
          <w:rFonts w:eastAsia="Arial"/>
          <w:sz w:val="23"/>
        </w:rPr>
        <w:t>ion(s) under the Purchase Ord</w:t>
      </w:r>
      <w:r w:rsidRPr="00153E6C">
        <w:rPr>
          <w:rFonts w:eastAsia="Arial"/>
          <w:noProof/>
          <w:sz w:val="23"/>
          <w:lang w:bidi="dz-BT"/>
        </w:rPr>
        <mc:AlternateContent>
          <mc:Choice Requires="wps">
            <w:drawing>
              <wp:anchor distT="0" distB="0" distL="114300" distR="114300" simplePos="0" relativeHeight="487591424" behindDoc="1" locked="0" layoutInCell="1" allowOverlap="1" wp14:anchorId="38D3AAA3" wp14:editId="2B45F93F">
                <wp:simplePos x="0" y="0"/>
                <wp:positionH relativeFrom="column">
                  <wp:posOffset>17780</wp:posOffset>
                </wp:positionH>
                <wp:positionV relativeFrom="paragraph">
                  <wp:posOffset>838200</wp:posOffset>
                </wp:positionV>
                <wp:extent cx="61468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6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0EF1" id="Line 27" o:spid="_x0000_s1026" style="position:absolute;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6pt" to="48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" strokeweight=".25pt">
                <o:lock v:ext="edit" shapetype="f"/>
              </v:line>
            </w:pict>
          </mc:Fallback>
        </mc:AlternateContent>
      </w:r>
      <w:r w:rsidR="006B29B2">
        <w:rPr>
          <w:rFonts w:eastAsia="Arial"/>
          <w:sz w:val="23"/>
        </w:rPr>
        <w:t>e</w:t>
      </w:r>
      <w:r w:rsidR="007A5B35">
        <w:rPr>
          <w:rFonts w:eastAsia="Arial"/>
          <w:sz w:val="23"/>
        </w:rPr>
        <w:t>r</w:t>
      </w:r>
      <w:r w:rsidR="006C6890">
        <w:rPr>
          <w:rFonts w:eastAsia="Arial"/>
          <w:sz w:val="23"/>
        </w:rPr>
        <w:t>, the Procuring agency</w:t>
      </w:r>
      <w:r w:rsidR="003D2D90">
        <w:rPr>
          <w:rFonts w:eastAsia="Arial"/>
          <w:sz w:val="23"/>
        </w:rPr>
        <w:t xml:space="preserve"> will notify the supplier for compliance</w:t>
      </w:r>
      <w:r w:rsidR="006C6890">
        <w:rPr>
          <w:rFonts w:eastAsia="Arial"/>
          <w:sz w:val="23"/>
        </w:rPr>
        <w:t xml:space="preserve"> or may led to early termination of the contract after fundamental breaching of the contract.</w:t>
      </w:r>
    </w:p>
    <w:p w:rsidR="007A5B35" w:rsidRPr="00095BF7" w:rsidRDefault="007A5B35" w:rsidP="006B29B2">
      <w:pPr>
        <w:pStyle w:val="ListParagraph"/>
        <w:widowControl/>
        <w:numPr>
          <w:ilvl w:val="1"/>
          <w:numId w:val="10"/>
        </w:numPr>
        <w:tabs>
          <w:tab w:val="left" w:pos="450"/>
        </w:tabs>
        <w:autoSpaceDE/>
        <w:autoSpaceDN/>
        <w:spacing w:line="293" w:lineRule="auto"/>
        <w:rPr>
          <w:rFonts w:eastAsia="Arial"/>
          <w:sz w:val="24"/>
          <w:u w:val="single"/>
        </w:rPr>
      </w:pPr>
      <w:r>
        <w:rPr>
          <w:rFonts w:eastAsia="Arial"/>
          <w:sz w:val="23"/>
        </w:rPr>
        <w:t xml:space="preserve">Sub-contracting or </w:t>
      </w:r>
      <w:r w:rsidR="008F29AE" w:rsidRPr="00095BF7">
        <w:rPr>
          <w:rFonts w:eastAsia="Arial"/>
          <w:sz w:val="23"/>
          <w:u w:val="single"/>
        </w:rPr>
        <w:t>subletting of</w:t>
      </w:r>
      <w:r w:rsidRPr="00095BF7">
        <w:rPr>
          <w:rFonts w:eastAsia="Arial"/>
          <w:sz w:val="23"/>
          <w:u w:val="single"/>
        </w:rPr>
        <w:t xml:space="preserve"> business s license is not allow.</w:t>
      </w:r>
    </w:p>
    <w:p w:rsidR="00095BF7" w:rsidRPr="00095BF7" w:rsidRDefault="00095BF7" w:rsidP="00095BF7">
      <w:pPr>
        <w:widowControl/>
        <w:tabs>
          <w:tab w:val="left" w:pos="450"/>
        </w:tabs>
        <w:autoSpaceDE/>
        <w:autoSpaceDN/>
        <w:spacing w:line="293" w:lineRule="auto"/>
        <w:ind w:left="571"/>
        <w:rPr>
          <w:rFonts w:eastAsia="Arial"/>
          <w:sz w:val="24"/>
          <w:u w:val="single"/>
        </w:rPr>
      </w:pPr>
    </w:p>
    <w:p w:rsidR="007A5B35" w:rsidRPr="00095BF7" w:rsidRDefault="007A5B35" w:rsidP="007A5B35">
      <w:pPr>
        <w:widowControl/>
        <w:tabs>
          <w:tab w:val="left" w:pos="450"/>
        </w:tabs>
        <w:autoSpaceDE/>
        <w:autoSpaceDN/>
        <w:spacing w:line="293" w:lineRule="auto"/>
        <w:rPr>
          <w:rFonts w:eastAsia="Arial"/>
          <w:sz w:val="24"/>
          <w:u w:val="single"/>
        </w:rPr>
      </w:pPr>
    </w:p>
    <w:p w:rsidR="007A5B35" w:rsidRPr="00095BF7" w:rsidRDefault="007A5B35" w:rsidP="007A5B35">
      <w:pPr>
        <w:pStyle w:val="ListParagraph"/>
        <w:widowControl/>
        <w:numPr>
          <w:ilvl w:val="1"/>
          <w:numId w:val="10"/>
        </w:numPr>
        <w:tabs>
          <w:tab w:val="left" w:pos="450"/>
        </w:tabs>
        <w:autoSpaceDE/>
        <w:autoSpaceDN/>
        <w:spacing w:line="293" w:lineRule="auto"/>
        <w:rPr>
          <w:rFonts w:eastAsia="Arial"/>
          <w:sz w:val="24"/>
          <w:u w:val="single"/>
        </w:rPr>
        <w:sectPr w:rsidR="007A5B35" w:rsidRPr="00095BF7">
          <w:pgSz w:w="11900" w:h="15874"/>
          <w:pgMar w:top="1058" w:right="1126" w:bottom="327" w:left="1134" w:header="0" w:footer="0" w:gutter="0"/>
          <w:cols w:space="0" w:equalWidth="0">
            <w:col w:w="9646"/>
          </w:cols>
          <w:docGrid w:linePitch="360"/>
        </w:sectPr>
      </w:pPr>
    </w:p>
    <w:p w:rsidR="00466E7E" w:rsidRPr="00153E6C" w:rsidRDefault="00466E7E" w:rsidP="006B29B2">
      <w:pPr>
        <w:spacing w:line="0" w:lineRule="atLeast"/>
        <w:jc w:val="both"/>
        <w:rPr>
          <w:rFonts w:eastAsia="Arial"/>
          <w:sz w:val="19"/>
        </w:rPr>
        <w:sectPr w:rsidR="00466E7E" w:rsidRPr="00153E6C">
          <w:type w:val="continuous"/>
          <w:pgSz w:w="11900" w:h="15874"/>
          <w:pgMar w:top="1058" w:right="1126" w:bottom="327" w:left="1134" w:header="0" w:footer="0" w:gutter="0"/>
          <w:cols w:space="0" w:equalWidth="0">
            <w:col w:w="9646"/>
          </w:cols>
          <w:docGrid w:linePitch="360"/>
        </w:sectPr>
      </w:pPr>
    </w:p>
    <w:p w:rsidR="00302E81" w:rsidRPr="00F12BB0" w:rsidRDefault="00F12BB0" w:rsidP="006B29B2">
      <w:pPr>
        <w:tabs>
          <w:tab w:val="left" w:pos="931"/>
        </w:tabs>
        <w:spacing w:before="248"/>
        <w:jc w:val="both"/>
        <w:rPr>
          <w:b/>
          <w:bCs/>
        </w:rPr>
      </w:pPr>
      <w:bookmarkStart w:id="3" w:name="page13"/>
      <w:bookmarkEnd w:id="3"/>
      <w:r w:rsidRPr="00F12BB0">
        <w:rPr>
          <w:b/>
          <w:bCs/>
        </w:rPr>
        <w:lastRenderedPageBreak/>
        <w:t>Submission</w:t>
      </w:r>
      <w:r w:rsidRPr="00F12BB0">
        <w:rPr>
          <w:b/>
          <w:bCs/>
          <w:spacing w:val="-1"/>
        </w:rPr>
        <w:t xml:space="preserve"> </w:t>
      </w:r>
      <w:r w:rsidRPr="00F12BB0">
        <w:rPr>
          <w:b/>
          <w:bCs/>
        </w:rPr>
        <w:t>and</w:t>
      </w:r>
      <w:r w:rsidRPr="00F12BB0">
        <w:rPr>
          <w:b/>
          <w:bCs/>
          <w:spacing w:val="-2"/>
        </w:rPr>
        <w:t xml:space="preserve"> </w:t>
      </w:r>
      <w:r w:rsidRPr="00F12BB0">
        <w:rPr>
          <w:b/>
          <w:bCs/>
        </w:rPr>
        <w:t>Opening</w:t>
      </w:r>
      <w:r w:rsidRPr="00F12BB0">
        <w:rPr>
          <w:b/>
          <w:bCs/>
          <w:spacing w:val="-2"/>
        </w:rPr>
        <w:t xml:space="preserve"> </w:t>
      </w:r>
      <w:r w:rsidRPr="00F12BB0">
        <w:rPr>
          <w:b/>
          <w:bCs/>
        </w:rPr>
        <w:t>of</w:t>
      </w:r>
      <w:r w:rsidRPr="00F12BB0">
        <w:rPr>
          <w:b/>
          <w:bCs/>
          <w:spacing w:val="-2"/>
        </w:rPr>
        <w:t xml:space="preserve"> </w:t>
      </w:r>
      <w:r w:rsidRPr="00F12BB0">
        <w:rPr>
          <w:b/>
          <w:bCs/>
          <w:spacing w:val="-4"/>
        </w:rPr>
        <w:t>Bids</w:t>
      </w:r>
    </w:p>
    <w:p w:rsidR="00302E81" w:rsidRDefault="00F12BB0" w:rsidP="006B29B2">
      <w:pPr>
        <w:pStyle w:val="ListParagraph"/>
        <w:numPr>
          <w:ilvl w:val="0"/>
          <w:numId w:val="6"/>
        </w:numPr>
        <w:tabs>
          <w:tab w:val="left" w:pos="931"/>
        </w:tabs>
        <w:spacing w:before="121"/>
        <w:ind w:left="931"/>
        <w:jc w:val="both"/>
        <w:rPr>
          <w:sz w:val="24"/>
        </w:rPr>
      </w:pPr>
      <w:r>
        <w:rPr>
          <w:sz w:val="24"/>
        </w:rPr>
        <w:t>The</w:t>
      </w:r>
      <w:r>
        <w:rPr>
          <w:spacing w:val="-5"/>
          <w:sz w:val="24"/>
        </w:rPr>
        <w:t xml:space="preserve"> </w:t>
      </w:r>
      <w:r>
        <w:rPr>
          <w:sz w:val="24"/>
        </w:rPr>
        <w:t>Bidder</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required to</w:t>
      </w:r>
      <w:r>
        <w:rPr>
          <w:spacing w:val="-1"/>
          <w:sz w:val="24"/>
        </w:rPr>
        <w:t xml:space="preserve"> </w:t>
      </w:r>
      <w:r>
        <w:rPr>
          <w:sz w:val="24"/>
        </w:rPr>
        <w:t>submit the</w:t>
      </w:r>
      <w:r>
        <w:rPr>
          <w:spacing w:val="-1"/>
          <w:sz w:val="24"/>
        </w:rPr>
        <w:t xml:space="preserve"> </w:t>
      </w:r>
      <w:r>
        <w:rPr>
          <w:sz w:val="24"/>
        </w:rPr>
        <w:t>following</w:t>
      </w:r>
      <w:r>
        <w:rPr>
          <w:spacing w:val="-1"/>
          <w:sz w:val="24"/>
        </w:rPr>
        <w:t xml:space="preserve"> </w:t>
      </w:r>
      <w:r>
        <w:rPr>
          <w:sz w:val="24"/>
        </w:rPr>
        <w:t>Documents as part</w:t>
      </w:r>
      <w:r>
        <w:rPr>
          <w:spacing w:val="-1"/>
          <w:sz w:val="24"/>
        </w:rPr>
        <w:t xml:space="preserve"> </w:t>
      </w:r>
      <w:r>
        <w:rPr>
          <w:sz w:val="24"/>
        </w:rPr>
        <w:t>of</w:t>
      </w:r>
      <w:r>
        <w:rPr>
          <w:spacing w:val="1"/>
          <w:sz w:val="24"/>
        </w:rPr>
        <w:t xml:space="preserve"> </w:t>
      </w:r>
      <w:r>
        <w:rPr>
          <w:sz w:val="24"/>
        </w:rPr>
        <w:t xml:space="preserve">the </w:t>
      </w:r>
      <w:r>
        <w:rPr>
          <w:spacing w:val="-4"/>
          <w:sz w:val="24"/>
        </w:rPr>
        <w:t>bid:</w:t>
      </w:r>
    </w:p>
    <w:p w:rsidR="00302E81" w:rsidRDefault="00F12BB0" w:rsidP="006B29B2">
      <w:pPr>
        <w:pStyle w:val="ListParagraph"/>
        <w:numPr>
          <w:ilvl w:val="1"/>
          <w:numId w:val="6"/>
        </w:numPr>
        <w:tabs>
          <w:tab w:val="left" w:pos="1382"/>
        </w:tabs>
        <w:spacing w:before="242" w:line="276" w:lineRule="auto"/>
        <w:ind w:right="256"/>
        <w:jc w:val="both"/>
        <w:rPr>
          <w:sz w:val="24"/>
        </w:rPr>
      </w:pPr>
      <w:r>
        <w:rPr>
          <w:sz w:val="24"/>
        </w:rPr>
        <w:t>A</w:t>
      </w:r>
      <w:r>
        <w:rPr>
          <w:spacing w:val="39"/>
          <w:sz w:val="24"/>
        </w:rPr>
        <w:t xml:space="preserve"> </w:t>
      </w:r>
      <w:r>
        <w:rPr>
          <w:sz w:val="24"/>
        </w:rPr>
        <w:t>duly</w:t>
      </w:r>
      <w:r>
        <w:rPr>
          <w:spacing w:val="40"/>
          <w:sz w:val="24"/>
        </w:rPr>
        <w:t xml:space="preserve"> </w:t>
      </w:r>
      <w:r>
        <w:rPr>
          <w:sz w:val="24"/>
        </w:rPr>
        <w:t>completed</w:t>
      </w:r>
      <w:r>
        <w:rPr>
          <w:spacing w:val="39"/>
          <w:sz w:val="24"/>
        </w:rPr>
        <w:t xml:space="preserve"> </w:t>
      </w:r>
      <w:r>
        <w:rPr>
          <w:sz w:val="24"/>
        </w:rPr>
        <w:t>and</w:t>
      </w:r>
      <w:r>
        <w:rPr>
          <w:spacing w:val="39"/>
          <w:sz w:val="24"/>
        </w:rPr>
        <w:t xml:space="preserve"> </w:t>
      </w:r>
      <w:r>
        <w:rPr>
          <w:sz w:val="24"/>
        </w:rPr>
        <w:t>signed</w:t>
      </w:r>
      <w:r>
        <w:rPr>
          <w:spacing w:val="39"/>
          <w:sz w:val="24"/>
        </w:rPr>
        <w:t xml:space="preserve"> </w:t>
      </w:r>
      <w:r>
        <w:rPr>
          <w:sz w:val="24"/>
        </w:rPr>
        <w:t>priced</w:t>
      </w:r>
      <w:r>
        <w:rPr>
          <w:spacing w:val="39"/>
          <w:sz w:val="24"/>
        </w:rPr>
        <w:t xml:space="preserve"> </w:t>
      </w:r>
      <w:r>
        <w:rPr>
          <w:sz w:val="24"/>
        </w:rPr>
        <w:t>quotation</w:t>
      </w:r>
      <w:r>
        <w:rPr>
          <w:spacing w:val="40"/>
          <w:sz w:val="24"/>
        </w:rPr>
        <w:t xml:space="preserve"> </w:t>
      </w:r>
      <w:r>
        <w:rPr>
          <w:sz w:val="24"/>
        </w:rPr>
        <w:t>as</w:t>
      </w:r>
      <w:r>
        <w:rPr>
          <w:spacing w:val="40"/>
          <w:sz w:val="24"/>
        </w:rPr>
        <w:t xml:space="preserve"> </w:t>
      </w:r>
      <w:r>
        <w:rPr>
          <w:sz w:val="24"/>
        </w:rPr>
        <w:t>per</w:t>
      </w:r>
      <w:r>
        <w:rPr>
          <w:spacing w:val="39"/>
          <w:sz w:val="24"/>
        </w:rPr>
        <w:t xml:space="preserve"> </w:t>
      </w:r>
      <w:r>
        <w:rPr>
          <w:sz w:val="24"/>
        </w:rPr>
        <w:t>the</w:t>
      </w:r>
      <w:r>
        <w:rPr>
          <w:spacing w:val="39"/>
          <w:sz w:val="24"/>
        </w:rPr>
        <w:t xml:space="preserve"> </w:t>
      </w:r>
      <w:r>
        <w:rPr>
          <w:sz w:val="24"/>
        </w:rPr>
        <w:t>Schedule</w:t>
      </w:r>
      <w:r>
        <w:rPr>
          <w:spacing w:val="39"/>
          <w:sz w:val="24"/>
        </w:rPr>
        <w:t xml:space="preserve"> </w:t>
      </w:r>
      <w:r>
        <w:rPr>
          <w:sz w:val="24"/>
        </w:rPr>
        <w:t>of</w:t>
      </w:r>
      <w:r>
        <w:rPr>
          <w:spacing w:val="40"/>
          <w:sz w:val="24"/>
        </w:rPr>
        <w:t xml:space="preserve"> </w:t>
      </w:r>
      <w:r>
        <w:rPr>
          <w:sz w:val="24"/>
        </w:rPr>
        <w:t>Items</w:t>
      </w:r>
      <w:r>
        <w:rPr>
          <w:spacing w:val="40"/>
          <w:sz w:val="24"/>
        </w:rPr>
        <w:t xml:space="preserve"> </w:t>
      </w:r>
      <w:r>
        <w:rPr>
          <w:sz w:val="24"/>
        </w:rPr>
        <w:t>and</w:t>
      </w:r>
      <w:r>
        <w:rPr>
          <w:spacing w:val="39"/>
          <w:sz w:val="24"/>
        </w:rPr>
        <w:t xml:space="preserve"> </w:t>
      </w:r>
      <w:r>
        <w:rPr>
          <w:sz w:val="24"/>
        </w:rPr>
        <w:t>the Priced Quotation;</w:t>
      </w:r>
    </w:p>
    <w:p w:rsidR="00302E81" w:rsidRDefault="00F12BB0" w:rsidP="006B29B2">
      <w:pPr>
        <w:pStyle w:val="ListParagraph"/>
        <w:numPr>
          <w:ilvl w:val="1"/>
          <w:numId w:val="6"/>
        </w:numPr>
        <w:tabs>
          <w:tab w:val="left" w:pos="1382"/>
        </w:tabs>
        <w:spacing w:line="275" w:lineRule="exact"/>
        <w:ind w:hanging="451"/>
        <w:jc w:val="both"/>
        <w:rPr>
          <w:sz w:val="24"/>
        </w:rPr>
      </w:pPr>
      <w:r>
        <w:rPr>
          <w:sz w:val="24"/>
        </w:rPr>
        <w:t>A</w:t>
      </w:r>
      <w:r>
        <w:rPr>
          <w:spacing w:val="-2"/>
          <w:sz w:val="24"/>
        </w:rPr>
        <w:t xml:space="preserve"> </w:t>
      </w:r>
      <w:r>
        <w:rPr>
          <w:sz w:val="24"/>
        </w:rPr>
        <w:t>valid</w:t>
      </w:r>
      <w:r>
        <w:rPr>
          <w:spacing w:val="-1"/>
          <w:sz w:val="24"/>
        </w:rPr>
        <w:t xml:space="preserve"> </w:t>
      </w:r>
      <w:r>
        <w:rPr>
          <w:sz w:val="24"/>
        </w:rPr>
        <w:t>Trade</w:t>
      </w:r>
      <w:r>
        <w:rPr>
          <w:spacing w:val="-2"/>
          <w:sz w:val="24"/>
        </w:rPr>
        <w:t xml:space="preserve"> License;</w:t>
      </w:r>
    </w:p>
    <w:p w:rsidR="00302E81" w:rsidRDefault="00F12BB0" w:rsidP="006B29B2">
      <w:pPr>
        <w:pStyle w:val="ListParagraph"/>
        <w:numPr>
          <w:ilvl w:val="1"/>
          <w:numId w:val="6"/>
        </w:numPr>
        <w:tabs>
          <w:tab w:val="left" w:pos="1382"/>
        </w:tabs>
        <w:spacing w:before="43"/>
        <w:ind w:hanging="451"/>
        <w:jc w:val="both"/>
        <w:rPr>
          <w:sz w:val="24"/>
        </w:rPr>
      </w:pPr>
      <w:r>
        <w:rPr>
          <w:sz w:val="24"/>
        </w:rPr>
        <w:t>A</w:t>
      </w:r>
      <w:r>
        <w:rPr>
          <w:spacing w:val="-2"/>
          <w:sz w:val="24"/>
        </w:rPr>
        <w:t xml:space="preserve"> </w:t>
      </w:r>
      <w:r>
        <w:rPr>
          <w:sz w:val="24"/>
        </w:rPr>
        <w:t>valid</w:t>
      </w:r>
      <w:r>
        <w:rPr>
          <w:spacing w:val="-2"/>
          <w:sz w:val="24"/>
        </w:rPr>
        <w:t xml:space="preserve"> </w:t>
      </w:r>
      <w:r>
        <w:rPr>
          <w:sz w:val="24"/>
        </w:rPr>
        <w:t>Tax</w:t>
      </w:r>
      <w:r>
        <w:rPr>
          <w:spacing w:val="-2"/>
          <w:sz w:val="24"/>
        </w:rPr>
        <w:t xml:space="preserve"> </w:t>
      </w:r>
      <w:r>
        <w:rPr>
          <w:sz w:val="24"/>
        </w:rPr>
        <w:t>Clearance</w:t>
      </w:r>
      <w:r>
        <w:rPr>
          <w:spacing w:val="-1"/>
          <w:sz w:val="24"/>
        </w:rPr>
        <w:t xml:space="preserve"> </w:t>
      </w:r>
      <w:r>
        <w:rPr>
          <w:spacing w:val="-2"/>
          <w:sz w:val="24"/>
        </w:rPr>
        <w:t>Certificate;</w:t>
      </w:r>
    </w:p>
    <w:p w:rsidR="00302E81" w:rsidRDefault="00F12BB0" w:rsidP="006B29B2">
      <w:pPr>
        <w:pStyle w:val="ListParagraph"/>
        <w:numPr>
          <w:ilvl w:val="1"/>
          <w:numId w:val="6"/>
        </w:numPr>
        <w:tabs>
          <w:tab w:val="left" w:pos="1382"/>
        </w:tabs>
        <w:spacing w:before="41"/>
        <w:ind w:hanging="451"/>
        <w:jc w:val="both"/>
        <w:rPr>
          <w:sz w:val="24"/>
        </w:rPr>
      </w:pPr>
      <w:r>
        <w:rPr>
          <w:sz w:val="24"/>
        </w:rPr>
        <w:t>Signed</w:t>
      </w:r>
      <w:r>
        <w:rPr>
          <w:spacing w:val="-1"/>
          <w:sz w:val="24"/>
        </w:rPr>
        <w:t xml:space="preserve"> </w:t>
      </w:r>
      <w:r>
        <w:rPr>
          <w:sz w:val="24"/>
        </w:rPr>
        <w:t>Bid-</w:t>
      </w:r>
      <w:r>
        <w:rPr>
          <w:spacing w:val="-1"/>
          <w:sz w:val="24"/>
        </w:rPr>
        <w:t xml:space="preserve"> </w:t>
      </w:r>
      <w:r>
        <w:rPr>
          <w:sz w:val="24"/>
        </w:rPr>
        <w:t xml:space="preserve">Securing </w:t>
      </w:r>
      <w:r>
        <w:rPr>
          <w:spacing w:val="-2"/>
          <w:sz w:val="24"/>
        </w:rPr>
        <w:t>Declaration;</w:t>
      </w:r>
    </w:p>
    <w:p w:rsidR="00302E81" w:rsidRDefault="00F12BB0" w:rsidP="006B29B2">
      <w:pPr>
        <w:pStyle w:val="ListParagraph"/>
        <w:numPr>
          <w:ilvl w:val="1"/>
          <w:numId w:val="6"/>
        </w:numPr>
        <w:tabs>
          <w:tab w:val="left" w:pos="1382"/>
        </w:tabs>
        <w:spacing w:before="41"/>
        <w:ind w:hanging="451"/>
        <w:jc w:val="both"/>
        <w:rPr>
          <w:sz w:val="24"/>
        </w:rPr>
      </w:pPr>
      <w:r>
        <w:rPr>
          <w:sz w:val="24"/>
        </w:rPr>
        <w:t>Technical</w:t>
      </w:r>
      <w:r>
        <w:rPr>
          <w:spacing w:val="-1"/>
          <w:sz w:val="24"/>
        </w:rPr>
        <w:t xml:space="preserve"> </w:t>
      </w:r>
      <w:r>
        <w:rPr>
          <w:sz w:val="24"/>
        </w:rPr>
        <w:t>Specification</w:t>
      </w:r>
      <w:r>
        <w:rPr>
          <w:spacing w:val="-1"/>
          <w:sz w:val="24"/>
        </w:rPr>
        <w:t xml:space="preserve"> </w:t>
      </w:r>
      <w:r>
        <w:rPr>
          <w:sz w:val="24"/>
        </w:rPr>
        <w:t>compliance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Goods</w:t>
      </w:r>
      <w:r>
        <w:rPr>
          <w:spacing w:val="-1"/>
          <w:sz w:val="24"/>
        </w:rPr>
        <w:t xml:space="preserve"> </w:t>
      </w:r>
      <w:r>
        <w:rPr>
          <w:sz w:val="24"/>
        </w:rPr>
        <w:t>to be</w:t>
      </w:r>
      <w:r>
        <w:rPr>
          <w:spacing w:val="-2"/>
          <w:sz w:val="24"/>
        </w:rPr>
        <w:t xml:space="preserve"> </w:t>
      </w:r>
      <w:r>
        <w:rPr>
          <w:sz w:val="24"/>
        </w:rPr>
        <w:t xml:space="preserve">supplied; </w:t>
      </w:r>
      <w:r>
        <w:rPr>
          <w:spacing w:val="-5"/>
          <w:sz w:val="24"/>
        </w:rPr>
        <w:t>and</w:t>
      </w:r>
    </w:p>
    <w:p w:rsidR="00302E81" w:rsidRDefault="00F12BB0" w:rsidP="006B29B2">
      <w:pPr>
        <w:pStyle w:val="ListParagraph"/>
        <w:numPr>
          <w:ilvl w:val="1"/>
          <w:numId w:val="6"/>
        </w:numPr>
        <w:tabs>
          <w:tab w:val="left" w:pos="1382"/>
        </w:tabs>
        <w:spacing w:before="41"/>
        <w:ind w:hanging="451"/>
        <w:jc w:val="both"/>
        <w:rPr>
          <w:sz w:val="24"/>
        </w:rPr>
      </w:pPr>
      <w:r>
        <w:rPr>
          <w:sz w:val="24"/>
        </w:rPr>
        <w:t>Any</w:t>
      </w:r>
      <w:r>
        <w:rPr>
          <w:spacing w:val="-3"/>
          <w:sz w:val="24"/>
        </w:rPr>
        <w:t xml:space="preserve"> </w:t>
      </w:r>
      <w:r>
        <w:rPr>
          <w:sz w:val="24"/>
        </w:rPr>
        <w:t>other</w:t>
      </w:r>
      <w:r>
        <w:rPr>
          <w:spacing w:val="-1"/>
          <w:sz w:val="24"/>
        </w:rPr>
        <w:t xml:space="preserve"> </w:t>
      </w:r>
      <w:r>
        <w:rPr>
          <w:sz w:val="24"/>
        </w:rPr>
        <w:t>requirements specified</w:t>
      </w:r>
      <w:r>
        <w:rPr>
          <w:spacing w:val="-1"/>
          <w:sz w:val="24"/>
        </w:rPr>
        <w:t xml:space="preserve"> </w:t>
      </w:r>
      <w:r>
        <w:rPr>
          <w:sz w:val="24"/>
        </w:rPr>
        <w:t>in</w:t>
      </w:r>
      <w:r>
        <w:rPr>
          <w:spacing w:val="-1"/>
          <w:sz w:val="24"/>
        </w:rPr>
        <w:t xml:space="preserve"> </w:t>
      </w:r>
      <w:r>
        <w:rPr>
          <w:sz w:val="24"/>
        </w:rPr>
        <w:t>this document</w:t>
      </w:r>
      <w:r>
        <w:rPr>
          <w:spacing w:val="1"/>
          <w:sz w:val="24"/>
        </w:rPr>
        <w:t xml:space="preserve"> </w:t>
      </w:r>
    </w:p>
    <w:p w:rsidR="00302E81" w:rsidRDefault="00302E81" w:rsidP="006B29B2">
      <w:pPr>
        <w:pStyle w:val="BodyText"/>
        <w:spacing w:before="84"/>
        <w:jc w:val="both"/>
      </w:pPr>
    </w:p>
    <w:p w:rsidR="00302E81" w:rsidRDefault="00F12BB0" w:rsidP="006B29B2">
      <w:pPr>
        <w:pStyle w:val="ListParagraph"/>
        <w:numPr>
          <w:ilvl w:val="0"/>
          <w:numId w:val="6"/>
        </w:numPr>
        <w:tabs>
          <w:tab w:val="left" w:pos="931"/>
        </w:tabs>
        <w:ind w:left="931"/>
        <w:jc w:val="both"/>
        <w:rPr>
          <w:sz w:val="24"/>
        </w:rPr>
      </w:pPr>
      <w:r>
        <w:rPr>
          <w:sz w:val="24"/>
        </w:rPr>
        <w:t>Bidders</w:t>
      </w:r>
      <w:r>
        <w:rPr>
          <w:spacing w:val="-2"/>
          <w:sz w:val="24"/>
        </w:rPr>
        <w:t xml:space="preserve"> </w:t>
      </w:r>
      <w:r>
        <w:rPr>
          <w:sz w:val="24"/>
        </w:rPr>
        <w:t>must agree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Integrity</w:t>
      </w:r>
      <w:r>
        <w:rPr>
          <w:spacing w:val="-1"/>
          <w:sz w:val="24"/>
        </w:rPr>
        <w:t xml:space="preserve"> </w:t>
      </w:r>
      <w:r>
        <w:rPr>
          <w:sz w:val="24"/>
        </w:rPr>
        <w:t>Pact</w:t>
      </w:r>
      <w:r>
        <w:rPr>
          <w:spacing w:val="-1"/>
          <w:sz w:val="24"/>
        </w:rPr>
        <w:t xml:space="preserve"> </w:t>
      </w:r>
      <w:r>
        <w:rPr>
          <w:sz w:val="24"/>
        </w:rPr>
        <w:t>and</w:t>
      </w:r>
      <w:r>
        <w:rPr>
          <w:spacing w:val="-1"/>
          <w:sz w:val="24"/>
        </w:rPr>
        <w:t xml:space="preserve"> </w:t>
      </w:r>
      <w:r>
        <w:rPr>
          <w:sz w:val="24"/>
        </w:rPr>
        <w:t>Bid</w:t>
      </w:r>
      <w:r>
        <w:rPr>
          <w:spacing w:val="-1"/>
          <w:sz w:val="24"/>
        </w:rPr>
        <w:t xml:space="preserve"> </w:t>
      </w:r>
      <w:r>
        <w:rPr>
          <w:sz w:val="24"/>
        </w:rPr>
        <w:t>Securing</w:t>
      </w:r>
      <w:r>
        <w:rPr>
          <w:spacing w:val="-1"/>
          <w:sz w:val="24"/>
        </w:rPr>
        <w:t xml:space="preserve"> </w:t>
      </w:r>
      <w:r>
        <w:rPr>
          <w:spacing w:val="-2"/>
          <w:sz w:val="24"/>
        </w:rPr>
        <w:t>Declaration.</w:t>
      </w:r>
    </w:p>
    <w:p w:rsidR="00302E81" w:rsidRDefault="00F12BB0" w:rsidP="006B29B2">
      <w:pPr>
        <w:pStyle w:val="ListParagraph"/>
        <w:numPr>
          <w:ilvl w:val="0"/>
          <w:numId w:val="6"/>
        </w:numPr>
        <w:tabs>
          <w:tab w:val="left" w:pos="931"/>
        </w:tabs>
        <w:spacing w:before="240" w:line="278" w:lineRule="auto"/>
        <w:ind w:left="931" w:right="262"/>
        <w:jc w:val="both"/>
        <w:rPr>
          <w:sz w:val="24"/>
        </w:rPr>
      </w:pPr>
      <w:r>
        <w:rPr>
          <w:sz w:val="24"/>
        </w:rPr>
        <w:t>The bid should be submitted as per the IFQ and in accordance with the attached Contract.</w:t>
      </w:r>
      <w:r>
        <w:rPr>
          <w:spacing w:val="40"/>
          <w:sz w:val="24"/>
        </w:rPr>
        <w:t xml:space="preserve"> </w:t>
      </w:r>
      <w:r>
        <w:rPr>
          <w:sz w:val="24"/>
        </w:rPr>
        <w:t>The attached Terms and Conditions of Supply is an integral part of the Contract.</w:t>
      </w:r>
    </w:p>
    <w:p w:rsidR="00302E81" w:rsidRDefault="00F12BB0" w:rsidP="006B29B2">
      <w:pPr>
        <w:pStyle w:val="ListParagraph"/>
        <w:numPr>
          <w:ilvl w:val="0"/>
          <w:numId w:val="6"/>
        </w:numPr>
        <w:tabs>
          <w:tab w:val="left" w:pos="931"/>
        </w:tabs>
        <w:spacing w:before="195" w:line="276" w:lineRule="auto"/>
        <w:ind w:left="931" w:right="254"/>
        <w:jc w:val="both"/>
        <w:rPr>
          <w:sz w:val="24"/>
        </w:rPr>
      </w:pPr>
      <w:r>
        <w:rPr>
          <w:sz w:val="24"/>
        </w:rPr>
        <w:t xml:space="preserve">The quotation(s) shall be opened on the same day of submission deadline by the tender </w:t>
      </w:r>
      <w:r w:rsidR="00393C40">
        <w:rPr>
          <w:sz w:val="24"/>
        </w:rPr>
        <w:t xml:space="preserve">committee </w:t>
      </w:r>
      <w:r>
        <w:rPr>
          <w:sz w:val="24"/>
        </w:rPr>
        <w:t>at the date and time specified in the notice.</w:t>
      </w:r>
    </w:p>
    <w:p w:rsidR="008901B1" w:rsidRDefault="008901B1" w:rsidP="006B29B2">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302E81" w:rsidP="006B29B2">
      <w:pPr>
        <w:pStyle w:val="BodyText"/>
        <w:spacing w:before="85"/>
        <w:jc w:val="both"/>
      </w:pPr>
    </w:p>
    <w:p w:rsidR="00302E81" w:rsidRDefault="00F12BB0" w:rsidP="006B29B2">
      <w:pPr>
        <w:pStyle w:val="Heading1"/>
        <w:numPr>
          <w:ilvl w:val="1"/>
          <w:numId w:val="7"/>
        </w:numPr>
        <w:tabs>
          <w:tab w:val="left" w:pos="3080"/>
        </w:tabs>
        <w:spacing w:before="1"/>
        <w:ind w:left="3080" w:hanging="359"/>
        <w:jc w:val="both"/>
      </w:pPr>
      <w:bookmarkStart w:id="4" w:name="_bookmark3"/>
      <w:bookmarkEnd w:id="4"/>
      <w:r>
        <w:t>Evaluation</w:t>
      </w:r>
      <w:r>
        <w:rPr>
          <w:spacing w:val="-2"/>
        </w:rPr>
        <w:t xml:space="preserve"> </w:t>
      </w:r>
      <w:r>
        <w:t>of</w:t>
      </w:r>
      <w:r>
        <w:rPr>
          <w:spacing w:val="1"/>
        </w:rPr>
        <w:t xml:space="preserve"> </w:t>
      </w:r>
      <w:r>
        <w:rPr>
          <w:spacing w:val="-4"/>
        </w:rPr>
        <w:t>Bids</w:t>
      </w:r>
    </w:p>
    <w:p w:rsidR="00302E81" w:rsidRPr="008901B1" w:rsidRDefault="00F12BB0" w:rsidP="006B29B2">
      <w:pPr>
        <w:pStyle w:val="ListParagraph"/>
        <w:numPr>
          <w:ilvl w:val="0"/>
          <w:numId w:val="6"/>
        </w:numPr>
        <w:tabs>
          <w:tab w:val="left" w:pos="931"/>
        </w:tabs>
        <w:spacing w:before="84"/>
        <w:ind w:left="931"/>
        <w:jc w:val="both"/>
        <w:rPr>
          <w:i/>
        </w:rPr>
      </w:pPr>
      <w:r>
        <w:rPr>
          <w:sz w:val="24"/>
        </w:rPr>
        <w:t>Evaluation</w:t>
      </w:r>
      <w:r w:rsidRPr="00393C40">
        <w:rPr>
          <w:spacing w:val="-2"/>
          <w:sz w:val="24"/>
        </w:rPr>
        <w:t xml:space="preserve"> </w:t>
      </w:r>
      <w:r>
        <w:rPr>
          <w:sz w:val="24"/>
        </w:rPr>
        <w:t>shall</w:t>
      </w:r>
      <w:r w:rsidRPr="00393C40">
        <w:rPr>
          <w:spacing w:val="-1"/>
          <w:sz w:val="24"/>
        </w:rPr>
        <w:t xml:space="preserve"> </w:t>
      </w:r>
      <w:r>
        <w:rPr>
          <w:sz w:val="24"/>
        </w:rPr>
        <w:t>be</w:t>
      </w:r>
      <w:r w:rsidRPr="00393C40">
        <w:rPr>
          <w:spacing w:val="-2"/>
          <w:sz w:val="24"/>
        </w:rPr>
        <w:t xml:space="preserve"> </w:t>
      </w:r>
      <w:r>
        <w:rPr>
          <w:sz w:val="24"/>
        </w:rPr>
        <w:t>carried</w:t>
      </w:r>
      <w:r w:rsidRPr="00393C40">
        <w:rPr>
          <w:spacing w:val="-2"/>
          <w:sz w:val="24"/>
        </w:rPr>
        <w:t xml:space="preserve"> </w:t>
      </w:r>
      <w:r>
        <w:rPr>
          <w:sz w:val="24"/>
        </w:rPr>
        <w:t>ITEM WISE</w:t>
      </w:r>
      <w:r w:rsidRPr="00393C40">
        <w:rPr>
          <w:spacing w:val="-1"/>
          <w:sz w:val="24"/>
        </w:rPr>
        <w:t xml:space="preserve"> </w:t>
      </w:r>
    </w:p>
    <w:p w:rsid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93C40" w:rsidRPr="008901B1" w:rsidRDefault="008901B1" w:rsidP="008901B1">
      <w:pPr>
        <w:pStyle w:val="ListParagraph"/>
        <w:numPr>
          <w:ilvl w:val="0"/>
          <w:numId w:val="6"/>
        </w:numPr>
        <w:tabs>
          <w:tab w:val="left" w:pos="931"/>
        </w:tabs>
        <w:spacing w:before="195" w:line="276" w:lineRule="auto"/>
        <w:ind w:left="931" w:right="254"/>
        <w:jc w:val="both"/>
        <w:rPr>
          <w:sz w:val="24"/>
        </w:rPr>
      </w:pPr>
      <w:r>
        <w:rPr>
          <w:sz w:val="24"/>
        </w:rPr>
        <w:t>The bids submitted without signed “Bid Securing Declaration” will be treated as non-responsive.</w:t>
      </w:r>
    </w:p>
    <w:p w:rsidR="00302E81" w:rsidRDefault="00F12BB0" w:rsidP="006B29B2">
      <w:pPr>
        <w:pStyle w:val="ListParagraph"/>
        <w:numPr>
          <w:ilvl w:val="0"/>
          <w:numId w:val="6"/>
        </w:numPr>
        <w:tabs>
          <w:tab w:val="left" w:pos="931"/>
        </w:tabs>
        <w:spacing w:line="276" w:lineRule="auto"/>
        <w:ind w:left="931" w:right="252"/>
        <w:jc w:val="both"/>
        <w:rPr>
          <w:sz w:val="24"/>
        </w:rPr>
      </w:pPr>
      <w:r>
        <w:rPr>
          <w:sz w:val="24"/>
        </w:rPr>
        <w:t>Each</w:t>
      </w:r>
      <w:r>
        <w:rPr>
          <w:spacing w:val="-3"/>
          <w:sz w:val="24"/>
        </w:rPr>
        <w:t xml:space="preserve"> </w:t>
      </w:r>
      <w:r>
        <w:rPr>
          <w:sz w:val="24"/>
        </w:rPr>
        <w:t>item</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evaluated</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contract</w:t>
      </w:r>
      <w:r w:rsidR="006244EA">
        <w:rPr>
          <w:sz w:val="24"/>
        </w:rPr>
        <w:t xml:space="preserve"> will be</w:t>
      </w:r>
      <w:r>
        <w:rPr>
          <w:spacing w:val="-3"/>
          <w:sz w:val="24"/>
        </w:rPr>
        <w:t xml:space="preserve"> </w:t>
      </w:r>
      <w:r>
        <w:rPr>
          <w:sz w:val="24"/>
        </w:rPr>
        <w:t>awarded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firm(s)</w:t>
      </w:r>
      <w:r>
        <w:rPr>
          <w:spacing w:val="-3"/>
          <w:sz w:val="24"/>
        </w:rPr>
        <w:t xml:space="preserve"> </w:t>
      </w:r>
      <w:r>
        <w:rPr>
          <w:sz w:val="24"/>
        </w:rPr>
        <w:t>offering</w:t>
      </w:r>
      <w:r>
        <w:rPr>
          <w:spacing w:val="-3"/>
          <w:sz w:val="24"/>
        </w:rPr>
        <w:t xml:space="preserve"> </w:t>
      </w:r>
      <w:r>
        <w:rPr>
          <w:sz w:val="24"/>
        </w:rPr>
        <w:t>the</w:t>
      </w:r>
      <w:r>
        <w:rPr>
          <w:spacing w:val="-3"/>
          <w:sz w:val="24"/>
        </w:rPr>
        <w:t xml:space="preserve"> </w:t>
      </w:r>
      <w:r>
        <w:rPr>
          <w:sz w:val="24"/>
        </w:rPr>
        <w:t>best evaluated price for each item</w:t>
      </w:r>
      <w:r w:rsidR="006244EA">
        <w:rPr>
          <w:sz w:val="24"/>
        </w:rPr>
        <w:t>.</w:t>
      </w:r>
      <w:r w:rsidR="00E63296">
        <w:rPr>
          <w:sz w:val="24"/>
        </w:rPr>
        <w:t xml:space="preserve"> </w:t>
      </w:r>
    </w:p>
    <w:p w:rsidR="00302E81" w:rsidRDefault="006244EA" w:rsidP="006B29B2">
      <w:pPr>
        <w:pStyle w:val="ListParagraph"/>
        <w:numPr>
          <w:ilvl w:val="0"/>
          <w:numId w:val="6"/>
        </w:numPr>
        <w:tabs>
          <w:tab w:val="left" w:pos="931"/>
        </w:tabs>
        <w:spacing w:before="275" w:line="276" w:lineRule="auto"/>
        <w:ind w:left="931" w:right="260"/>
        <w:jc w:val="both"/>
        <w:rPr>
          <w:sz w:val="24"/>
        </w:rPr>
      </w:pPr>
      <w:r>
        <w:rPr>
          <w:sz w:val="24"/>
        </w:rPr>
        <w:t xml:space="preserve">Offers or quoted price is </w:t>
      </w:r>
      <w:r w:rsidR="00F12BB0">
        <w:rPr>
          <w:sz w:val="24"/>
        </w:rPr>
        <w:t>determined to be substantially responsive meeting all eligibility criteria and the technical specifications, will be evaluated by co</w:t>
      </w:r>
      <w:r w:rsidR="00E63296">
        <w:rPr>
          <w:sz w:val="24"/>
        </w:rPr>
        <w:t>mparison of their quoted prices with the existing market rates for all the item</w:t>
      </w:r>
      <w:r w:rsidR="00FC0AC5">
        <w:rPr>
          <w:sz w:val="24"/>
        </w:rPr>
        <w:t>s</w:t>
      </w:r>
    </w:p>
    <w:p w:rsidR="00302E81" w:rsidRDefault="00302E81" w:rsidP="006B29B2">
      <w:pPr>
        <w:pStyle w:val="BodyText"/>
        <w:spacing w:before="42"/>
        <w:jc w:val="both"/>
      </w:pPr>
    </w:p>
    <w:p w:rsidR="00302E81" w:rsidRDefault="00F12BB0" w:rsidP="006B29B2">
      <w:pPr>
        <w:pStyle w:val="ListParagraph"/>
        <w:numPr>
          <w:ilvl w:val="0"/>
          <w:numId w:val="6"/>
        </w:numPr>
        <w:tabs>
          <w:tab w:val="left" w:pos="931"/>
        </w:tabs>
        <w:spacing w:line="276" w:lineRule="auto"/>
        <w:ind w:left="931" w:right="251"/>
        <w:jc w:val="both"/>
        <w:rPr>
          <w:sz w:val="24"/>
        </w:rPr>
      </w:pPr>
      <w:r>
        <w:rPr>
          <w:sz w:val="24"/>
        </w:rPr>
        <w:t>The Evaluation Committee shall ensure that the bids are not abnormally high/ low or</w:t>
      </w:r>
      <w:r>
        <w:rPr>
          <w:spacing w:val="40"/>
          <w:sz w:val="24"/>
        </w:rPr>
        <w:t xml:space="preserve"> </w:t>
      </w:r>
      <w:r>
        <w:rPr>
          <w:sz w:val="24"/>
        </w:rPr>
        <w:t>seriously unbalanced/ Frontloaded.</w:t>
      </w:r>
    </w:p>
    <w:p w:rsidR="00FC0AC5" w:rsidRPr="00FC0AC5" w:rsidRDefault="00FC0AC5" w:rsidP="006B29B2">
      <w:pPr>
        <w:pStyle w:val="ListParagraph"/>
        <w:rPr>
          <w:sz w:val="24"/>
        </w:rPr>
      </w:pPr>
    </w:p>
    <w:p w:rsidR="00302E81" w:rsidRPr="006C6890" w:rsidRDefault="00FC0AC5" w:rsidP="006C6890">
      <w:pPr>
        <w:pStyle w:val="ListParagraph"/>
        <w:numPr>
          <w:ilvl w:val="0"/>
          <w:numId w:val="6"/>
        </w:numPr>
        <w:tabs>
          <w:tab w:val="left" w:pos="931"/>
        </w:tabs>
        <w:spacing w:line="276" w:lineRule="auto"/>
        <w:ind w:left="931" w:right="251"/>
        <w:jc w:val="both"/>
        <w:rPr>
          <w:sz w:val="24"/>
        </w:rPr>
      </w:pPr>
      <w:r>
        <w:rPr>
          <w:sz w:val="24"/>
        </w:rPr>
        <w:t xml:space="preserve">If the bids are found to be abnormally high/low or seriously unbalanced/frontloaded, the procuring agency reserved right to accept or reject the bids after doing price analysis and comparison of their quoted price with the market rates. Accordingly the evaluation committee will notify the bidder to submit price analysis to the committee within the given time period, failing to which the bids will be treated as non-responsive </w:t>
      </w:r>
      <w:r w:rsidR="006244EA">
        <w:rPr>
          <w:sz w:val="24"/>
        </w:rPr>
        <w:t xml:space="preserve">and </w:t>
      </w:r>
      <w:r>
        <w:rPr>
          <w:sz w:val="24"/>
        </w:rPr>
        <w:t>the bid will be</w:t>
      </w:r>
      <w:r w:rsidR="006244EA">
        <w:rPr>
          <w:sz w:val="24"/>
        </w:rPr>
        <w:t xml:space="preserve"> not evaluated further.</w:t>
      </w:r>
    </w:p>
    <w:p w:rsidR="00302E81" w:rsidRDefault="00F12BB0" w:rsidP="006B29B2">
      <w:pPr>
        <w:pStyle w:val="Heading1"/>
        <w:numPr>
          <w:ilvl w:val="1"/>
          <w:numId w:val="7"/>
        </w:numPr>
        <w:tabs>
          <w:tab w:val="left" w:pos="3215"/>
        </w:tabs>
        <w:ind w:left="3215" w:hanging="359"/>
        <w:jc w:val="both"/>
      </w:pPr>
      <w:bookmarkStart w:id="5" w:name="_bookmark4"/>
      <w:bookmarkEnd w:id="5"/>
      <w:r>
        <w:t>Award</w:t>
      </w:r>
      <w:r>
        <w:rPr>
          <w:spacing w:val="-3"/>
        </w:rPr>
        <w:t xml:space="preserve"> </w:t>
      </w:r>
      <w:r>
        <w:t>of</w:t>
      </w:r>
      <w:r>
        <w:rPr>
          <w:spacing w:val="-1"/>
        </w:rPr>
        <w:t xml:space="preserve"> </w:t>
      </w:r>
      <w:r>
        <w:rPr>
          <w:spacing w:val="-4"/>
        </w:rPr>
        <w:t>Work</w:t>
      </w:r>
    </w:p>
    <w:p w:rsidR="00302E81" w:rsidRDefault="00F12BB0" w:rsidP="006B29B2">
      <w:pPr>
        <w:pStyle w:val="ListParagraph"/>
        <w:numPr>
          <w:ilvl w:val="0"/>
          <w:numId w:val="6"/>
        </w:numPr>
        <w:tabs>
          <w:tab w:val="left" w:pos="931"/>
        </w:tabs>
        <w:spacing w:before="123" w:line="276" w:lineRule="auto"/>
        <w:ind w:left="931" w:right="265"/>
        <w:jc w:val="both"/>
        <w:rPr>
          <w:sz w:val="24"/>
        </w:rPr>
      </w:pPr>
      <w:r>
        <w:rPr>
          <w:sz w:val="24"/>
        </w:rPr>
        <w:t>The award shall be made to the Bidder who is offering the best evaluated Bid</w:t>
      </w:r>
      <w:r w:rsidR="006244EA">
        <w:rPr>
          <w:sz w:val="24"/>
        </w:rPr>
        <w:t xml:space="preserve"> that meets all requirements prescribed in</w:t>
      </w:r>
      <w:r>
        <w:rPr>
          <w:sz w:val="24"/>
        </w:rPr>
        <w:t xml:space="preserve"> the bidding document.</w:t>
      </w:r>
      <w:r w:rsidR="005D4F47">
        <w:rPr>
          <w:sz w:val="24"/>
        </w:rPr>
        <w:t xml:space="preserve"> The awarded bids price applied to all the </w:t>
      </w:r>
      <w:r w:rsidR="005D4F47">
        <w:rPr>
          <w:sz w:val="24"/>
        </w:rPr>
        <w:lastRenderedPageBreak/>
        <w:t xml:space="preserve">procuring agency under the </w:t>
      </w:r>
      <w:proofErr w:type="spellStart"/>
      <w:proofErr w:type="gramStart"/>
      <w:r w:rsidR="005D4F47">
        <w:rPr>
          <w:sz w:val="24"/>
        </w:rPr>
        <w:t>Punakha</w:t>
      </w:r>
      <w:proofErr w:type="spellEnd"/>
      <w:r w:rsidR="005D4F47">
        <w:rPr>
          <w:sz w:val="24"/>
        </w:rPr>
        <w:t xml:space="preserve">  </w:t>
      </w:r>
      <w:proofErr w:type="spellStart"/>
      <w:r w:rsidR="005D4F47">
        <w:rPr>
          <w:sz w:val="24"/>
        </w:rPr>
        <w:t>Dzongkhag</w:t>
      </w:r>
      <w:proofErr w:type="spellEnd"/>
      <w:proofErr w:type="gramEnd"/>
      <w:r w:rsidR="005D4F47">
        <w:rPr>
          <w:sz w:val="24"/>
        </w:rPr>
        <w:t xml:space="preserve"> irrespective of schools. Failing to supply shall led to termination of the contract in line with the procurement rules and regulations.</w:t>
      </w:r>
      <w:bookmarkStart w:id="6" w:name="_GoBack"/>
      <w:bookmarkEnd w:id="6"/>
      <w:r w:rsidR="005D4F47">
        <w:rPr>
          <w:sz w:val="24"/>
        </w:rPr>
        <w:t xml:space="preserve"> </w:t>
      </w:r>
    </w:p>
    <w:p w:rsidR="00302E81" w:rsidRDefault="00F12BB0" w:rsidP="006B29B2">
      <w:pPr>
        <w:pStyle w:val="ListParagraph"/>
        <w:numPr>
          <w:ilvl w:val="0"/>
          <w:numId w:val="6"/>
        </w:numPr>
        <w:tabs>
          <w:tab w:val="left" w:pos="931"/>
        </w:tabs>
        <w:spacing w:before="201" w:line="276" w:lineRule="auto"/>
        <w:ind w:left="931" w:right="255"/>
        <w:jc w:val="both"/>
        <w:rPr>
          <w:sz w:val="24"/>
        </w:rPr>
      </w:pPr>
      <w:r>
        <w:rPr>
          <w:sz w:val="24"/>
        </w:rPr>
        <w:t>The Procuring agency is not bound to accept the lowest Bid and</w:t>
      </w:r>
      <w:r>
        <w:rPr>
          <w:spacing w:val="20"/>
          <w:sz w:val="24"/>
        </w:rPr>
        <w:t xml:space="preserve"> </w:t>
      </w:r>
      <w:r>
        <w:rPr>
          <w:sz w:val="24"/>
        </w:rPr>
        <w:t>reserves the right to accept</w:t>
      </w:r>
      <w:r>
        <w:rPr>
          <w:spacing w:val="40"/>
          <w:sz w:val="24"/>
        </w:rPr>
        <w:t xml:space="preserve"> </w:t>
      </w:r>
      <w:r>
        <w:rPr>
          <w:sz w:val="24"/>
        </w:rPr>
        <w:t xml:space="preserve">or reject any or all the Bids. The Bidder(s) shall, however, be informed with the justified </w:t>
      </w:r>
      <w:r>
        <w:rPr>
          <w:spacing w:val="-2"/>
          <w:sz w:val="24"/>
        </w:rPr>
        <w:t>reason(s).</w:t>
      </w:r>
    </w:p>
    <w:p w:rsidR="00302E81" w:rsidRPr="00FC0AC5" w:rsidRDefault="00F12BB0" w:rsidP="006B29B2">
      <w:pPr>
        <w:pStyle w:val="ListParagraph"/>
        <w:numPr>
          <w:ilvl w:val="0"/>
          <w:numId w:val="6"/>
        </w:numPr>
        <w:tabs>
          <w:tab w:val="left" w:pos="931"/>
        </w:tabs>
        <w:spacing w:before="200" w:line="276" w:lineRule="auto"/>
        <w:ind w:left="931" w:right="255"/>
        <w:jc w:val="both"/>
        <w:rPr>
          <w:rFonts w:ascii="Cambria"/>
          <w:sz w:val="24"/>
        </w:rPr>
        <w:sectPr w:rsidR="00302E81" w:rsidRPr="00FC0AC5">
          <w:pgSz w:w="11910" w:h="16840"/>
          <w:pgMar w:top="1280" w:right="850" w:bottom="280" w:left="850" w:header="720" w:footer="720" w:gutter="0"/>
          <w:cols w:space="720"/>
        </w:sectPr>
      </w:pPr>
      <w:r w:rsidRPr="00FC0AC5">
        <w:rPr>
          <w:rFonts w:ascii="Cambria"/>
          <w:sz w:val="24"/>
        </w:rPr>
        <w:t>Tie- Bids: In the event of a tie in bid prices among two or more bidders, the</w:t>
      </w:r>
      <w:r w:rsidR="00CB5334">
        <w:rPr>
          <w:rFonts w:ascii="Cambria"/>
          <w:sz w:val="24"/>
        </w:rPr>
        <w:t xml:space="preserve"> Procuring Agency may award to all the bidder </w:t>
      </w:r>
      <w:r w:rsidR="006244EA">
        <w:rPr>
          <w:rFonts w:ascii="Cambria"/>
          <w:sz w:val="24"/>
        </w:rPr>
        <w:t>or will</w:t>
      </w:r>
      <w:r w:rsidR="00CB5334">
        <w:rPr>
          <w:rFonts w:ascii="Cambria"/>
          <w:sz w:val="24"/>
        </w:rPr>
        <w:t xml:space="preserve"> go for </w:t>
      </w:r>
      <w:r w:rsidR="006244EA">
        <w:rPr>
          <w:rFonts w:ascii="Cambria"/>
          <w:sz w:val="24"/>
        </w:rPr>
        <w:t>negation,</w:t>
      </w:r>
      <w:r w:rsidR="00CB5334">
        <w:rPr>
          <w:rFonts w:ascii="Cambria"/>
          <w:sz w:val="24"/>
        </w:rPr>
        <w:t xml:space="preserve"> the bid will be awarded to the bidder willing to offered </w:t>
      </w:r>
      <w:r w:rsidR="006244EA">
        <w:rPr>
          <w:rFonts w:ascii="Cambria"/>
          <w:sz w:val="24"/>
        </w:rPr>
        <w:t>best bid</w:t>
      </w:r>
      <w:r w:rsidR="00CB5334">
        <w:rPr>
          <w:rFonts w:ascii="Cambria"/>
          <w:sz w:val="24"/>
        </w:rPr>
        <w:t xml:space="preserve"> price after the negotiation.</w:t>
      </w:r>
    </w:p>
    <w:p w:rsidR="00302E81" w:rsidRDefault="00F12BB0" w:rsidP="006B29B2">
      <w:pPr>
        <w:pStyle w:val="ListParagraph"/>
        <w:numPr>
          <w:ilvl w:val="0"/>
          <w:numId w:val="6"/>
        </w:numPr>
        <w:tabs>
          <w:tab w:val="left" w:pos="931"/>
        </w:tabs>
        <w:spacing w:before="61" w:line="276" w:lineRule="auto"/>
        <w:ind w:left="931" w:right="260"/>
        <w:jc w:val="both"/>
        <w:rPr>
          <w:sz w:val="24"/>
        </w:rPr>
      </w:pPr>
      <w:r>
        <w:rPr>
          <w:sz w:val="24"/>
        </w:rPr>
        <w:lastRenderedPageBreak/>
        <w:t>The Bidder whose Bid is accepted will be notified of the award of contract by issuance of ‘Letter of Intent’ the Procuring agency and a copy will be sent to all participating bidders.</w:t>
      </w:r>
    </w:p>
    <w:p w:rsidR="00302E81" w:rsidRDefault="00F12BB0" w:rsidP="006B29B2">
      <w:pPr>
        <w:pStyle w:val="ListParagraph"/>
        <w:numPr>
          <w:ilvl w:val="0"/>
          <w:numId w:val="6"/>
        </w:numPr>
        <w:tabs>
          <w:tab w:val="left" w:pos="931"/>
        </w:tabs>
        <w:spacing w:before="199" w:line="276" w:lineRule="auto"/>
        <w:ind w:left="931" w:right="253"/>
        <w:jc w:val="both"/>
        <w:rPr>
          <w:sz w:val="24"/>
        </w:rPr>
      </w:pPr>
      <w:r>
        <w:rPr>
          <w:sz w:val="24"/>
        </w:rPr>
        <w:t>If no bidder submits any complaint within the standstill period of 5 days for Open Tendering Method and 2 days for the Limited Tendering Method, the bidder whose bid is accepted will be notified of the award of contract by issuance of ‘Letter of Acceptance’.</w:t>
      </w:r>
    </w:p>
    <w:p w:rsidR="00302E81" w:rsidRDefault="00F12BB0" w:rsidP="006B29B2">
      <w:pPr>
        <w:pStyle w:val="ListParagraph"/>
        <w:numPr>
          <w:ilvl w:val="0"/>
          <w:numId w:val="6"/>
        </w:numPr>
        <w:tabs>
          <w:tab w:val="left" w:pos="931"/>
        </w:tabs>
        <w:spacing w:before="202" w:line="276" w:lineRule="auto"/>
        <w:ind w:left="931" w:right="255"/>
        <w:jc w:val="both"/>
        <w:rPr>
          <w:sz w:val="24"/>
        </w:rPr>
      </w:pPr>
      <w:r>
        <w:rPr>
          <w:sz w:val="24"/>
        </w:rPr>
        <w:t>The Supplier shall within seven (7) working days be required to subm</w:t>
      </w:r>
      <w:r w:rsidR="00CB5334">
        <w:rPr>
          <w:sz w:val="24"/>
        </w:rPr>
        <w:t xml:space="preserve">it a performance security of </w:t>
      </w:r>
      <w:r w:rsidR="00CB5334" w:rsidRPr="00CB5334">
        <w:rPr>
          <w:b/>
          <w:bCs/>
          <w:sz w:val="24"/>
        </w:rPr>
        <w:t>(Nu:35000/- Lump Sum)</w:t>
      </w:r>
      <w:r w:rsidR="00CB5334">
        <w:rPr>
          <w:sz w:val="24"/>
        </w:rPr>
        <w:t xml:space="preserve"> </w:t>
      </w:r>
      <w:r>
        <w:rPr>
          <w:sz w:val="24"/>
        </w:rPr>
        <w:t>in the form of cash warrant, demand draft or unconditional Bank Guarantee issued by a financial institution</w:t>
      </w:r>
      <w:r>
        <w:rPr>
          <w:spacing w:val="-1"/>
          <w:sz w:val="24"/>
        </w:rPr>
        <w:t xml:space="preserve"> </w:t>
      </w:r>
      <w:r>
        <w:rPr>
          <w:sz w:val="24"/>
        </w:rPr>
        <w:t>located in Bhutan, which shall be furnished upon signing the contract. Performance security shall be valid till the end of the contract period.</w:t>
      </w:r>
    </w:p>
    <w:p w:rsidR="00302E81" w:rsidRPr="006244EA" w:rsidRDefault="00F12BB0" w:rsidP="006244EA">
      <w:pPr>
        <w:pStyle w:val="ListParagraph"/>
        <w:numPr>
          <w:ilvl w:val="0"/>
          <w:numId w:val="6"/>
        </w:numPr>
        <w:tabs>
          <w:tab w:val="left" w:pos="931"/>
        </w:tabs>
        <w:spacing w:before="199"/>
        <w:ind w:left="931"/>
        <w:jc w:val="both"/>
        <w:rPr>
          <w:sz w:val="24"/>
        </w:rPr>
        <w:sectPr w:rsidR="00302E81" w:rsidRPr="006244EA">
          <w:pgSz w:w="11910" w:h="16840"/>
          <w:pgMar w:top="1280" w:right="850" w:bottom="280" w:left="850" w:header="720" w:footer="720" w:gutter="0"/>
          <w:cols w:space="720"/>
        </w:sectPr>
      </w:pPr>
      <w:r>
        <w:rPr>
          <w:sz w:val="24"/>
        </w:rPr>
        <w:t>The</w:t>
      </w:r>
      <w:r>
        <w:rPr>
          <w:spacing w:val="-3"/>
          <w:sz w:val="24"/>
        </w:rPr>
        <w:t xml:space="preserve"> </w:t>
      </w:r>
      <w:r>
        <w:rPr>
          <w:sz w:val="24"/>
        </w:rPr>
        <w:t>successful</w:t>
      </w:r>
      <w:r>
        <w:rPr>
          <w:spacing w:val="-1"/>
          <w:sz w:val="24"/>
        </w:rPr>
        <w:t xml:space="preserve"> </w:t>
      </w:r>
      <w:r>
        <w:rPr>
          <w:sz w:val="24"/>
        </w:rPr>
        <w:t>Bidder</w:t>
      </w:r>
      <w:r>
        <w:rPr>
          <w:spacing w:val="-2"/>
          <w:sz w:val="24"/>
        </w:rPr>
        <w:t xml:space="preserve"> </w:t>
      </w:r>
      <w:r>
        <w:rPr>
          <w:sz w:val="24"/>
        </w:rPr>
        <w:t>will</w:t>
      </w:r>
      <w:r>
        <w:rPr>
          <w:spacing w:val="-1"/>
          <w:sz w:val="24"/>
        </w:rPr>
        <w:t xml:space="preserve"> </w:t>
      </w:r>
      <w:r>
        <w:rPr>
          <w:sz w:val="24"/>
        </w:rPr>
        <w:t>sign a</w:t>
      </w:r>
      <w:r>
        <w:rPr>
          <w:spacing w:val="-2"/>
          <w:sz w:val="24"/>
        </w:rPr>
        <w:t xml:space="preserve"> </w:t>
      </w:r>
      <w:r>
        <w:rPr>
          <w:sz w:val="24"/>
        </w:rPr>
        <w:t>contract with</w:t>
      </w:r>
      <w:r>
        <w:rPr>
          <w:spacing w:val="-1"/>
          <w:sz w:val="24"/>
        </w:rPr>
        <w:t xml:space="preserve"> </w:t>
      </w:r>
      <w:r>
        <w:rPr>
          <w:sz w:val="24"/>
        </w:rPr>
        <w:t>the</w:t>
      </w:r>
      <w:r>
        <w:rPr>
          <w:spacing w:val="1"/>
          <w:sz w:val="24"/>
        </w:rPr>
        <w:t xml:space="preserve"> </w:t>
      </w:r>
      <w:r>
        <w:rPr>
          <w:sz w:val="24"/>
        </w:rPr>
        <w:t>terms</w:t>
      </w:r>
      <w:r>
        <w:rPr>
          <w:spacing w:val="-1"/>
          <w:sz w:val="24"/>
        </w:rPr>
        <w:t xml:space="preserve"> </w:t>
      </w:r>
      <w:r>
        <w:rPr>
          <w:sz w:val="24"/>
        </w:rPr>
        <w:t>and conditions</w:t>
      </w:r>
      <w:r>
        <w:rPr>
          <w:spacing w:val="-1"/>
          <w:sz w:val="24"/>
        </w:rPr>
        <w:t xml:space="preserve"> </w:t>
      </w:r>
      <w:r>
        <w:rPr>
          <w:sz w:val="24"/>
        </w:rPr>
        <w:t>of</w:t>
      </w:r>
      <w:r>
        <w:rPr>
          <w:spacing w:val="1"/>
          <w:sz w:val="24"/>
        </w:rPr>
        <w:t xml:space="preserve"> </w:t>
      </w:r>
      <w:r w:rsidR="006244EA">
        <w:rPr>
          <w:spacing w:val="-2"/>
          <w:sz w:val="24"/>
        </w:rPr>
        <w:t xml:space="preserve">supply with the procuring agency within 7 days upon issuance </w:t>
      </w:r>
      <w:r w:rsidR="00D25632">
        <w:rPr>
          <w:spacing w:val="-2"/>
          <w:sz w:val="24"/>
        </w:rPr>
        <w:t>of letter</w:t>
      </w:r>
      <w:r w:rsidR="006244EA">
        <w:rPr>
          <w:spacing w:val="-2"/>
          <w:sz w:val="24"/>
        </w:rPr>
        <w:t xml:space="preserve"> of acceptance.</w:t>
      </w:r>
    </w:p>
    <w:p w:rsidR="00302E81" w:rsidRPr="008F29AE" w:rsidRDefault="00F12BB0" w:rsidP="006B29B2">
      <w:pPr>
        <w:pStyle w:val="Heading1"/>
        <w:numPr>
          <w:ilvl w:val="0"/>
          <w:numId w:val="5"/>
        </w:numPr>
        <w:tabs>
          <w:tab w:val="left" w:pos="2308"/>
        </w:tabs>
        <w:spacing w:before="61"/>
        <w:ind w:hanging="451"/>
        <w:jc w:val="both"/>
      </w:pPr>
      <w:bookmarkStart w:id="7" w:name="_bookmark7"/>
      <w:bookmarkStart w:id="8" w:name="_bookmark5"/>
      <w:bookmarkEnd w:id="7"/>
      <w:bookmarkEnd w:id="8"/>
      <w:r>
        <w:lastRenderedPageBreak/>
        <w:t>Schedule</w:t>
      </w:r>
      <w:r>
        <w:rPr>
          <w:spacing w:val="-2"/>
        </w:rPr>
        <w:t xml:space="preserve"> </w:t>
      </w:r>
      <w:r>
        <w:t>of</w:t>
      </w:r>
      <w:r>
        <w:rPr>
          <w:spacing w:val="-3"/>
        </w:rPr>
        <w:t xml:space="preserve"> </w:t>
      </w:r>
      <w:r>
        <w:t>Items</w:t>
      </w:r>
      <w:r>
        <w:rPr>
          <w:spacing w:val="-2"/>
        </w:rPr>
        <w:t xml:space="preserve"> </w:t>
      </w:r>
      <w:r>
        <w:t>and</w:t>
      </w:r>
      <w:r>
        <w:rPr>
          <w:spacing w:val="-3"/>
        </w:rPr>
        <w:t xml:space="preserve"> </w:t>
      </w:r>
      <w:r>
        <w:t>Priced</w:t>
      </w:r>
      <w:r>
        <w:rPr>
          <w:spacing w:val="-1"/>
        </w:rPr>
        <w:t xml:space="preserve"> </w:t>
      </w:r>
      <w:r>
        <w:rPr>
          <w:spacing w:val="-2"/>
        </w:rPr>
        <w:t>Quotation</w:t>
      </w:r>
    </w:p>
    <w:p w:rsidR="008F29AE" w:rsidRPr="00153E6C" w:rsidRDefault="008F29AE" w:rsidP="008F29AE">
      <w:pPr>
        <w:pStyle w:val="Heading1"/>
        <w:spacing w:line="252" w:lineRule="exact"/>
        <w:ind w:right="2913"/>
        <w:jc w:val="center"/>
      </w:pPr>
      <w:r w:rsidRPr="00153E6C">
        <w:t>Schedule</w:t>
      </w:r>
      <w:r w:rsidRPr="00153E6C">
        <w:rPr>
          <w:spacing w:val="-2"/>
        </w:rPr>
        <w:t xml:space="preserve"> </w:t>
      </w:r>
      <w:r w:rsidRPr="00153E6C">
        <w:t>of Items</w:t>
      </w:r>
      <w:r w:rsidRPr="00153E6C">
        <w:rPr>
          <w:spacing w:val="-4"/>
        </w:rPr>
        <w:t xml:space="preserve"> </w:t>
      </w:r>
      <w:r w:rsidRPr="00153E6C">
        <w:t>and</w:t>
      </w:r>
      <w:r w:rsidRPr="00153E6C">
        <w:rPr>
          <w:spacing w:val="-4"/>
        </w:rPr>
        <w:t xml:space="preserve"> </w:t>
      </w:r>
      <w:r w:rsidRPr="00153E6C">
        <w:t>Priced</w:t>
      </w:r>
      <w:r w:rsidRPr="00153E6C">
        <w:rPr>
          <w:spacing w:val="-2"/>
        </w:rPr>
        <w:t xml:space="preserve"> </w:t>
      </w:r>
      <w:r w:rsidRPr="00153E6C">
        <w:t>Quotation</w:t>
      </w:r>
      <w:r w:rsidRPr="00153E6C">
        <w:rPr>
          <w:spacing w:val="-5"/>
        </w:rPr>
        <w:t xml:space="preserve"> </w:t>
      </w:r>
      <w:r w:rsidRPr="00153E6C">
        <w:t>(bid</w:t>
      </w:r>
      <w:r w:rsidRPr="00153E6C">
        <w:rPr>
          <w:spacing w:val="-4"/>
        </w:rPr>
        <w:t xml:space="preserve"> </w:t>
      </w:r>
      <w:r w:rsidRPr="00153E6C">
        <w:t>form)</w:t>
      </w:r>
    </w:p>
    <w:p w:rsidR="008F29AE" w:rsidRPr="00153E6C" w:rsidRDefault="008F29AE" w:rsidP="008F29AE">
      <w:pPr>
        <w:spacing w:line="252" w:lineRule="exact"/>
        <w:ind w:right="2942"/>
        <w:rPr>
          <w:b/>
          <w:i/>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2059"/>
        <w:gridCol w:w="3521"/>
        <w:gridCol w:w="773"/>
        <w:gridCol w:w="631"/>
        <w:gridCol w:w="1022"/>
        <w:gridCol w:w="1440"/>
      </w:tblGrid>
      <w:tr w:rsidR="008F29AE" w:rsidRPr="00153E6C" w:rsidTr="008F29AE">
        <w:trPr>
          <w:trHeight w:val="405"/>
        </w:trPr>
        <w:tc>
          <w:tcPr>
            <w:tcW w:w="540"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47" w:lineRule="exact"/>
            </w:pPr>
            <w:r w:rsidRPr="00153E6C">
              <w:t>l</w:t>
            </w:r>
          </w:p>
        </w:tc>
        <w:tc>
          <w:tcPr>
            <w:tcW w:w="2059"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47" w:lineRule="exact"/>
              <w:ind w:right="982"/>
            </w:pPr>
            <w:r w:rsidRPr="00153E6C">
              <w:t>Item</w:t>
            </w:r>
          </w:p>
        </w:tc>
        <w:tc>
          <w:tcPr>
            <w:tcW w:w="3521" w:type="dxa"/>
            <w:tcBorders>
              <w:left w:val="single" w:sz="4" w:space="0" w:color="000000"/>
              <w:bottom w:val="single" w:sz="4" w:space="0" w:color="000000"/>
              <w:right w:val="single" w:sz="4" w:space="0" w:color="000000"/>
            </w:tcBorders>
          </w:tcPr>
          <w:p w:rsidR="008F29AE" w:rsidRPr="00153E6C" w:rsidRDefault="008F29AE" w:rsidP="008F29AE">
            <w:pPr>
              <w:pStyle w:val="TableParagraph"/>
              <w:ind w:left="4" w:right="1575"/>
              <w:rPr>
                <w:i/>
              </w:rPr>
            </w:pPr>
            <w:r w:rsidRPr="00153E6C">
              <w:t>Description &amp;</w:t>
            </w:r>
            <w:r w:rsidRPr="00153E6C">
              <w:rPr>
                <w:spacing w:val="1"/>
              </w:rPr>
              <w:t xml:space="preserve"> </w:t>
            </w:r>
            <w:r w:rsidRPr="00153E6C">
              <w:t>Details</w:t>
            </w:r>
            <w:r w:rsidRPr="00153E6C">
              <w:rPr>
                <w:i/>
              </w:rPr>
              <w:t>(minimum</w:t>
            </w:r>
            <w:r w:rsidRPr="00153E6C">
              <w:rPr>
                <w:i/>
                <w:spacing w:val="-52"/>
              </w:rPr>
              <w:t xml:space="preserve"> </w:t>
            </w:r>
            <w:r w:rsidRPr="00153E6C">
              <w:rPr>
                <w:i/>
              </w:rPr>
              <w:t>specifications</w:t>
            </w:r>
            <w:r w:rsidRPr="00153E6C">
              <w:rPr>
                <w:i/>
                <w:spacing w:val="-2"/>
              </w:rPr>
              <w:t xml:space="preserve"> </w:t>
            </w:r>
            <w:r w:rsidRPr="00153E6C">
              <w:rPr>
                <w:i/>
              </w:rPr>
              <w:t>of</w:t>
            </w:r>
          </w:p>
          <w:p w:rsidR="008F29AE" w:rsidRPr="00153E6C" w:rsidRDefault="008F29AE" w:rsidP="008F29AE">
            <w:pPr>
              <w:pStyle w:val="TableParagraph"/>
              <w:spacing w:line="252" w:lineRule="exact"/>
              <w:ind w:left="4" w:right="2076"/>
              <w:rPr>
                <w:i/>
              </w:rPr>
            </w:pPr>
            <w:r w:rsidRPr="00153E6C">
              <w:rPr>
                <w:i/>
              </w:rPr>
              <w:t>goods to be</w:t>
            </w:r>
            <w:r w:rsidRPr="00153E6C">
              <w:rPr>
                <w:i/>
                <w:spacing w:val="-52"/>
              </w:rPr>
              <w:t xml:space="preserve"> </w:t>
            </w:r>
            <w:r w:rsidRPr="00153E6C">
              <w:rPr>
                <w:i/>
              </w:rPr>
              <w:t>supplied)</w:t>
            </w:r>
          </w:p>
        </w:tc>
        <w:tc>
          <w:tcPr>
            <w:tcW w:w="773"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47" w:lineRule="exact"/>
              <w:ind w:left="206"/>
            </w:pPr>
            <w:r w:rsidRPr="00153E6C">
              <w:t>Unit</w:t>
            </w:r>
          </w:p>
        </w:tc>
        <w:tc>
          <w:tcPr>
            <w:tcW w:w="631"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47" w:lineRule="exact"/>
              <w:ind w:left="157"/>
            </w:pPr>
            <w:proofErr w:type="spellStart"/>
            <w:r w:rsidRPr="00153E6C">
              <w:t>Qty</w:t>
            </w:r>
            <w:proofErr w:type="spellEnd"/>
          </w:p>
        </w:tc>
        <w:tc>
          <w:tcPr>
            <w:tcW w:w="1022" w:type="dxa"/>
            <w:tcBorders>
              <w:left w:val="single" w:sz="4" w:space="0" w:color="000000"/>
              <w:bottom w:val="single" w:sz="4" w:space="0" w:color="000000"/>
              <w:right w:val="single" w:sz="4" w:space="0" w:color="000000"/>
            </w:tcBorders>
          </w:tcPr>
          <w:p w:rsidR="008F29AE" w:rsidRPr="00153E6C" w:rsidRDefault="008F29AE" w:rsidP="008F29AE">
            <w:pPr>
              <w:pStyle w:val="TableParagraph"/>
              <w:ind w:left="278" w:right="259" w:firstLine="48"/>
              <w:jc w:val="both"/>
            </w:pPr>
            <w:r w:rsidRPr="00153E6C">
              <w:t>Unit</w:t>
            </w:r>
            <w:r w:rsidRPr="00153E6C">
              <w:rPr>
                <w:spacing w:val="-53"/>
              </w:rPr>
              <w:t xml:space="preserve"> </w:t>
            </w:r>
            <w:r w:rsidRPr="00153E6C">
              <w:t>Rate</w:t>
            </w:r>
            <w:r w:rsidRPr="00153E6C">
              <w:rPr>
                <w:spacing w:val="1"/>
              </w:rPr>
              <w:t xml:space="preserve"> </w:t>
            </w:r>
            <w:r w:rsidRPr="00153E6C">
              <w:t>(Nu.)</w:t>
            </w:r>
          </w:p>
        </w:tc>
        <w:tc>
          <w:tcPr>
            <w:tcW w:w="1440"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42" w:lineRule="auto"/>
              <w:ind w:left="446" w:right="317" w:hanging="68"/>
            </w:pPr>
            <w:r w:rsidRPr="00153E6C">
              <w:t>Rates in</w:t>
            </w:r>
            <w:r w:rsidRPr="00153E6C">
              <w:rPr>
                <w:spacing w:val="-52"/>
              </w:rPr>
              <w:t xml:space="preserve"> </w:t>
            </w:r>
            <w:r w:rsidRPr="00153E6C">
              <w:t>Words</w:t>
            </w:r>
          </w:p>
        </w:tc>
      </w:tr>
      <w:tr w:rsidR="008F29AE" w:rsidRPr="00153E6C" w:rsidTr="008F29AE">
        <w:trPr>
          <w:trHeight w:val="266"/>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7" w:lineRule="exact"/>
              <w:ind w:left="11"/>
            </w:pPr>
            <w:r w:rsidRPr="00153E6C">
              <w:t>1</w:t>
            </w:r>
          </w:p>
        </w:tc>
        <w:tc>
          <w:tcPr>
            <w:tcW w:w="2059" w:type="dxa"/>
            <w:vMerge w:val="restart"/>
            <w:tcBorders>
              <w:top w:val="single" w:sz="4" w:space="0" w:color="000000"/>
              <w:left w:val="single" w:sz="4" w:space="0" w:color="000000"/>
              <w:right w:val="single" w:sz="4" w:space="0" w:color="000000"/>
            </w:tcBorders>
          </w:tcPr>
          <w:p w:rsidR="008F29AE" w:rsidRPr="00153E6C" w:rsidRDefault="008F29AE" w:rsidP="008F29AE">
            <w:pPr>
              <w:pStyle w:val="TableParagraph"/>
              <w:rPr>
                <w:i/>
                <w:sz w:val="24"/>
              </w:rPr>
            </w:pPr>
          </w:p>
          <w:p w:rsidR="008F29AE" w:rsidRPr="00153E6C" w:rsidRDefault="008F29AE" w:rsidP="008F29AE">
            <w:pPr>
              <w:pStyle w:val="TableParagraph"/>
              <w:rPr>
                <w:i/>
                <w:sz w:val="24"/>
              </w:rPr>
            </w:pPr>
          </w:p>
          <w:p w:rsidR="008F29AE" w:rsidRPr="00153E6C" w:rsidRDefault="008F29AE" w:rsidP="008F29AE">
            <w:pPr>
              <w:pStyle w:val="TableParagraph"/>
              <w:rPr>
                <w:i/>
                <w:sz w:val="24"/>
              </w:rPr>
            </w:pPr>
          </w:p>
          <w:p w:rsidR="008F29AE" w:rsidRPr="00AB34B2" w:rsidRDefault="008F29AE" w:rsidP="008F29AE">
            <w:pPr>
              <w:pStyle w:val="TableParagraph"/>
              <w:spacing w:before="178"/>
              <w:ind w:left="11" w:right="1010"/>
              <w:rPr>
                <w:b/>
              </w:rPr>
            </w:pPr>
            <w:r w:rsidRPr="00AB34B2">
              <w:rPr>
                <w:b/>
              </w:rPr>
              <w:t>Vegetable :</w:t>
            </w:r>
            <w:r w:rsidRPr="00AB34B2">
              <w:rPr>
                <w:b/>
                <w:spacing w:val="-52"/>
              </w:rPr>
              <w:t xml:space="preserve"> </w:t>
            </w:r>
            <w:r w:rsidRPr="00AB34B2">
              <w:rPr>
                <w:b/>
              </w:rPr>
              <w:t>Package</w:t>
            </w:r>
            <w:r w:rsidRPr="00AB34B2">
              <w:rPr>
                <w:b/>
                <w:spacing w:val="-2"/>
              </w:rPr>
              <w:t xml:space="preserve"> </w:t>
            </w:r>
            <w:r w:rsidRPr="00AB34B2">
              <w:rPr>
                <w:b/>
              </w:rPr>
              <w:t>1</w:t>
            </w: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9" w:lineRule="exact"/>
              <w:ind w:left="119"/>
            </w:pPr>
            <w:r w:rsidRPr="00153E6C">
              <w:t>Potato</w:t>
            </w:r>
            <w:r>
              <w:t xml:space="preserve"> (Grade 35 and 45) approved by the FCB</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6"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6"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2</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Asparagus</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3</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Chives</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4</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Fern</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5</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Green</w:t>
            </w:r>
            <w:r w:rsidRPr="00153E6C">
              <w:rPr>
                <w:spacing w:val="-2"/>
              </w:rPr>
              <w:t xml:space="preserve"> </w:t>
            </w:r>
            <w:r w:rsidRPr="00153E6C">
              <w:t>chilies</w:t>
            </w:r>
            <w:r w:rsidRPr="00153E6C">
              <w:rPr>
                <w:spacing w:val="-1"/>
              </w:rPr>
              <w:t xml:space="preserve"> </w:t>
            </w:r>
            <w:r w:rsidRPr="00153E6C">
              <w:t>big</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6</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Green Chilies Small</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7</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22"/>
            </w:pPr>
            <w:r w:rsidRPr="00153E6C">
              <w:t>Spinach</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8</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Egg</w:t>
            </w:r>
            <w:r w:rsidRPr="00153E6C">
              <w:rPr>
                <w:spacing w:val="-2"/>
              </w:rPr>
              <w:t xml:space="preserve"> </w:t>
            </w:r>
            <w:r w:rsidRPr="00153E6C">
              <w:t>plant</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9</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9"/>
            </w:pPr>
            <w:r w:rsidRPr="00153E6C">
              <w:t>Cabbage</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10</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Cauliflower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11</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Carrot</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12</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Ginger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13</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Onion</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14</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9"/>
            </w:pPr>
            <w:r w:rsidRPr="00153E6C">
              <w:t>Tomatoes</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15</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Squash</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16</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Crow</w:t>
            </w:r>
            <w:r w:rsidRPr="00153E6C">
              <w:rPr>
                <w:spacing w:val="-1"/>
              </w:rPr>
              <w:t xml:space="preserve"> </w:t>
            </w:r>
            <w:r w:rsidRPr="00153E6C">
              <w:t>beak</w:t>
            </w:r>
            <w:r>
              <w:t xml:space="preserve"> (</w:t>
            </w:r>
            <w:proofErr w:type="spellStart"/>
            <w:r>
              <w:t>olachhoto</w:t>
            </w:r>
            <w:proofErr w:type="spellEnd"/>
            <w:r>
              <w:t>)</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17</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9"/>
            </w:pPr>
            <w:r w:rsidRPr="00153E6C">
              <w:t>Broccoli</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18</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Radish</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19</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Garlic</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20</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Coriander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Bundle</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21</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Pumpkin</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22</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9"/>
            </w:pPr>
            <w:r w:rsidRPr="00153E6C">
              <w:t>Beans</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23</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Chilies</w:t>
            </w:r>
            <w:r w:rsidRPr="00153E6C">
              <w:rPr>
                <w:spacing w:val="-1"/>
              </w:rPr>
              <w:t xml:space="preserve"> </w:t>
            </w:r>
            <w:r w:rsidRPr="00153E6C">
              <w:t>powder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24</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Pea</w:t>
            </w:r>
            <w:r w:rsidRPr="00153E6C">
              <w:rPr>
                <w:spacing w:val="-1"/>
              </w:rPr>
              <w:t xml:space="preserve"> </w:t>
            </w:r>
            <w:r w:rsidRPr="00153E6C">
              <w:t>motor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25</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Fresh</w:t>
            </w:r>
            <w:r w:rsidRPr="00153E6C">
              <w:rPr>
                <w:spacing w:val="-2"/>
              </w:rPr>
              <w:t xml:space="preserve"> </w:t>
            </w:r>
            <w:r w:rsidRPr="00153E6C">
              <w:t>mushroom</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26</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Lady</w:t>
            </w:r>
            <w:r w:rsidRPr="00153E6C">
              <w:rPr>
                <w:spacing w:val="-3"/>
              </w:rPr>
              <w:t xml:space="preserve"> </w:t>
            </w:r>
            <w:r w:rsidRPr="00153E6C">
              <w:t>finger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27</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9"/>
            </w:pPr>
            <w:r w:rsidRPr="00153E6C">
              <w:t>Bitter</w:t>
            </w:r>
            <w:r w:rsidRPr="00153E6C">
              <w:rPr>
                <w:spacing w:val="-1"/>
              </w:rPr>
              <w:t xml:space="preserve"> </w:t>
            </w:r>
            <w:r w:rsidRPr="00153E6C">
              <w:t>guard</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lastRenderedPageBreak/>
              <w:t>28</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Spring</w:t>
            </w:r>
            <w:r w:rsidRPr="00153E6C">
              <w:rPr>
                <w:spacing w:val="-3"/>
              </w:rPr>
              <w:t xml:space="preserve"> </w:t>
            </w:r>
            <w:r w:rsidRPr="00153E6C">
              <w:t>onion</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29</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proofErr w:type="spellStart"/>
            <w:r w:rsidRPr="00153E6C">
              <w:t>Lauka</w:t>
            </w:r>
            <w:proofErr w:type="spellEnd"/>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30</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9"/>
            </w:pPr>
            <w:r w:rsidRPr="00153E6C">
              <w:t>Slippery</w:t>
            </w:r>
            <w:r w:rsidRPr="00153E6C">
              <w:rPr>
                <w:spacing w:val="-4"/>
              </w:rPr>
              <w:t xml:space="preserve"> </w:t>
            </w:r>
            <w:r w:rsidRPr="00153E6C">
              <w:t>guard</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31</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 xml:space="preserve">  </w:t>
            </w:r>
            <w:r w:rsidRPr="00153E6C">
              <w:t>Dry</w:t>
            </w:r>
            <w:r w:rsidRPr="00153E6C">
              <w:rPr>
                <w:spacing w:val="-3"/>
              </w:rPr>
              <w:t xml:space="preserve"> </w:t>
            </w:r>
            <w:r w:rsidRPr="00153E6C">
              <w:t>chilies</w:t>
            </w:r>
            <w:r>
              <w:t xml:space="preserve"> </w:t>
            </w:r>
            <w:r w:rsidRPr="008E36D9">
              <w:rPr>
                <w:b/>
                <w:bCs/>
              </w:rPr>
              <w:t>(Indian)</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32</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 xml:space="preserve">  </w:t>
            </w:r>
            <w:r w:rsidRPr="00153E6C">
              <w:t xml:space="preserve">Dry </w:t>
            </w:r>
            <w:proofErr w:type="spellStart"/>
            <w:r w:rsidRPr="00153E6C">
              <w:t>Chilli</w:t>
            </w:r>
            <w:proofErr w:type="spellEnd"/>
            <w:r>
              <w:t xml:space="preserve"> (</w:t>
            </w:r>
            <w:r w:rsidRPr="008E36D9">
              <w:rPr>
                <w:b/>
                <w:bCs/>
              </w:rPr>
              <w:t>Bhutanese local</w:t>
            </w:r>
            <w:r>
              <w:rPr>
                <w:b/>
                <w:bCs/>
              </w:rPr>
              <w:t>)</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33</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 xml:space="preserve">  </w:t>
            </w:r>
            <w:r w:rsidRPr="00153E6C">
              <w:t>Zucchini</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35</w:t>
            </w:r>
          </w:p>
        </w:tc>
        <w:tc>
          <w:tcPr>
            <w:tcW w:w="2059" w:type="dxa"/>
            <w:vMerge/>
            <w:tcBorders>
              <w:left w:val="single" w:sz="4" w:space="0" w:color="000000"/>
              <w:bottom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2" w:lineRule="exact"/>
              <w:ind w:left="11"/>
            </w:pPr>
            <w:r>
              <w:t>Pepper</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proofErr w:type="spellStart"/>
            <w:r>
              <w:t>pkts</w:t>
            </w:r>
            <w:proofErr w:type="spellEnd"/>
          </w:p>
        </w:tc>
        <w:tc>
          <w:tcPr>
            <w:tcW w:w="631"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2" w:lineRule="exact"/>
              <w:ind w:left="13"/>
            </w:pPr>
            <w:r>
              <w:t>1</w:t>
            </w:r>
          </w:p>
          <w:p w:rsidR="008F29AE" w:rsidRDefault="008F29AE" w:rsidP="008F29AE">
            <w:pPr>
              <w:pStyle w:val="TableParagraph"/>
              <w:spacing w:line="232" w:lineRule="exact"/>
              <w:ind w:left="13"/>
            </w:pP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2059"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3521"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4" w:lineRule="exact"/>
              <w:rPr>
                <w:b/>
              </w:rPr>
            </w:pPr>
          </w:p>
          <w:p w:rsidR="008F29AE" w:rsidRDefault="008F29AE" w:rsidP="008F29AE">
            <w:pPr>
              <w:pStyle w:val="TableParagraph"/>
              <w:spacing w:line="234" w:lineRule="exact"/>
              <w:ind w:left="11"/>
              <w:rPr>
                <w:b/>
              </w:rPr>
            </w:pPr>
          </w:p>
          <w:p w:rsidR="008F29AE" w:rsidRPr="00153E6C" w:rsidRDefault="008F29AE" w:rsidP="008F29AE">
            <w:pPr>
              <w:pStyle w:val="TableParagraph"/>
              <w:spacing w:line="234" w:lineRule="exact"/>
              <w:ind w:left="11"/>
              <w:rPr>
                <w:b/>
              </w:rPr>
            </w:pPr>
            <w:r w:rsidRPr="00153E6C">
              <w:rPr>
                <w:b/>
              </w:rPr>
              <w:t>Sub-Total</w:t>
            </w:r>
            <w:r w:rsidRPr="00153E6C">
              <w:rPr>
                <w:b/>
                <w:spacing w:val="-4"/>
              </w:rPr>
              <w:t xml:space="preserve"> </w:t>
            </w:r>
            <w:r w:rsidRPr="00153E6C">
              <w:rPr>
                <w:b/>
              </w:rPr>
              <w:t>for</w:t>
            </w:r>
            <w:r w:rsidRPr="00153E6C">
              <w:rPr>
                <w:b/>
                <w:spacing w:val="-2"/>
              </w:rPr>
              <w:t xml:space="preserve"> </w:t>
            </w:r>
            <w:r w:rsidRPr="00153E6C">
              <w:rPr>
                <w:b/>
              </w:rPr>
              <w:t>supply</w:t>
            </w:r>
            <w:r w:rsidRPr="00153E6C">
              <w:rPr>
                <w:b/>
                <w:spacing w:val="-2"/>
              </w:rPr>
              <w:t xml:space="preserve"> </w:t>
            </w:r>
            <w:r w:rsidRPr="00153E6C">
              <w:rPr>
                <w:b/>
              </w:rPr>
              <w:t>of goods</w:t>
            </w:r>
          </w:p>
          <w:p w:rsidR="008F29AE" w:rsidRPr="00153E6C" w:rsidRDefault="008F29AE" w:rsidP="008F29AE">
            <w:pPr>
              <w:pStyle w:val="TableParagraph"/>
              <w:spacing w:line="234" w:lineRule="exact"/>
              <w:ind w:left="11"/>
              <w:rPr>
                <w:b/>
              </w:rPr>
            </w:pPr>
          </w:p>
          <w:p w:rsidR="008F29AE" w:rsidRPr="00153E6C" w:rsidRDefault="008F29AE" w:rsidP="008F29AE">
            <w:pPr>
              <w:pStyle w:val="TableParagraph"/>
              <w:spacing w:line="234" w:lineRule="exact"/>
              <w:ind w:left="11"/>
              <w:rPr>
                <w:b/>
              </w:rPr>
            </w:pPr>
          </w:p>
          <w:p w:rsidR="008F29AE" w:rsidRPr="00153E6C" w:rsidRDefault="008F29AE" w:rsidP="008F29AE">
            <w:pPr>
              <w:pStyle w:val="TableParagraph"/>
              <w:spacing w:line="234" w:lineRule="exact"/>
              <w:ind w:left="11"/>
              <w:rPr>
                <w:b/>
              </w:rPr>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022"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1017"/>
        </w:trPr>
        <w:tc>
          <w:tcPr>
            <w:tcW w:w="540"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spacing w:line="247" w:lineRule="exact"/>
              <w:ind w:left="182"/>
              <w:rPr>
                <w:b/>
              </w:rPr>
            </w:pPr>
            <w:proofErr w:type="spellStart"/>
            <w:r w:rsidRPr="00AB34B2">
              <w:rPr>
                <w:b/>
              </w:rPr>
              <w:t>Sl</w:t>
            </w:r>
            <w:proofErr w:type="spellEnd"/>
            <w:r w:rsidRPr="00AB34B2">
              <w:rPr>
                <w:b/>
              </w:rPr>
              <w:t xml:space="preserve"> NO</w:t>
            </w:r>
          </w:p>
        </w:tc>
        <w:tc>
          <w:tcPr>
            <w:tcW w:w="2059"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spacing w:line="247" w:lineRule="exact"/>
              <w:ind w:left="802" w:right="763"/>
              <w:jc w:val="center"/>
              <w:rPr>
                <w:b/>
              </w:rPr>
            </w:pPr>
            <w:r w:rsidRPr="00AB34B2">
              <w:rPr>
                <w:b/>
              </w:rPr>
              <w:t>Item</w:t>
            </w:r>
          </w:p>
        </w:tc>
        <w:tc>
          <w:tcPr>
            <w:tcW w:w="3521"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spacing w:line="246" w:lineRule="exact"/>
              <w:ind w:left="4"/>
              <w:rPr>
                <w:b/>
              </w:rPr>
            </w:pPr>
            <w:r w:rsidRPr="00AB34B2">
              <w:rPr>
                <w:b/>
              </w:rPr>
              <w:t>Description &amp;</w:t>
            </w:r>
          </w:p>
          <w:p w:rsidR="008F29AE" w:rsidRPr="00AB34B2" w:rsidRDefault="008F29AE" w:rsidP="008F29AE">
            <w:pPr>
              <w:pStyle w:val="TableParagraph"/>
              <w:ind w:left="268" w:right="216"/>
              <w:rPr>
                <w:b/>
                <w:i/>
              </w:rPr>
            </w:pPr>
            <w:r w:rsidRPr="00AB34B2">
              <w:rPr>
                <w:b/>
              </w:rPr>
              <w:t>Details</w:t>
            </w:r>
            <w:r w:rsidRPr="00AB34B2">
              <w:rPr>
                <w:b/>
                <w:i/>
              </w:rPr>
              <w:t>(minimum specifications of</w:t>
            </w:r>
            <w:r w:rsidRPr="00AB34B2">
              <w:rPr>
                <w:b/>
                <w:i/>
                <w:spacing w:val="-53"/>
              </w:rPr>
              <w:t xml:space="preserve"> </w:t>
            </w:r>
            <w:r w:rsidRPr="00AB34B2">
              <w:rPr>
                <w:b/>
                <w:i/>
              </w:rPr>
              <w:t>goods</w:t>
            </w:r>
            <w:r w:rsidRPr="00AB34B2">
              <w:rPr>
                <w:b/>
                <w:i/>
                <w:spacing w:val="-2"/>
              </w:rPr>
              <w:t xml:space="preserve"> </w:t>
            </w:r>
            <w:r w:rsidRPr="00AB34B2">
              <w:rPr>
                <w:b/>
                <w:i/>
              </w:rPr>
              <w:t>to be</w:t>
            </w:r>
            <w:r w:rsidRPr="00AB34B2">
              <w:rPr>
                <w:b/>
                <w:i/>
                <w:spacing w:val="-2"/>
              </w:rPr>
              <w:t xml:space="preserve"> </w:t>
            </w:r>
            <w:r w:rsidRPr="00AB34B2">
              <w:rPr>
                <w:b/>
                <w:i/>
              </w:rPr>
              <w:t>supplied)</w:t>
            </w:r>
          </w:p>
        </w:tc>
        <w:tc>
          <w:tcPr>
            <w:tcW w:w="773"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spacing w:line="247" w:lineRule="exact"/>
              <w:ind w:left="206"/>
              <w:rPr>
                <w:b/>
              </w:rPr>
            </w:pPr>
            <w:r w:rsidRPr="00AB34B2">
              <w:rPr>
                <w:b/>
              </w:rPr>
              <w:t>Unit</w:t>
            </w:r>
          </w:p>
        </w:tc>
        <w:tc>
          <w:tcPr>
            <w:tcW w:w="631"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spacing w:line="247" w:lineRule="exact"/>
              <w:ind w:left="157"/>
              <w:rPr>
                <w:b/>
              </w:rPr>
            </w:pPr>
            <w:proofErr w:type="spellStart"/>
            <w:r w:rsidRPr="00AB34B2">
              <w:rPr>
                <w:b/>
              </w:rPr>
              <w:t>Qty</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ind w:left="278" w:right="259" w:firstLine="48"/>
              <w:jc w:val="both"/>
              <w:rPr>
                <w:b/>
              </w:rPr>
            </w:pPr>
            <w:r w:rsidRPr="00AB34B2">
              <w:rPr>
                <w:b/>
              </w:rPr>
              <w:t>Unit</w:t>
            </w:r>
            <w:r w:rsidRPr="00AB34B2">
              <w:rPr>
                <w:b/>
                <w:spacing w:val="-53"/>
              </w:rPr>
              <w:t xml:space="preserve"> </w:t>
            </w:r>
            <w:r w:rsidRPr="00AB34B2">
              <w:rPr>
                <w:b/>
              </w:rPr>
              <w:t>Rate</w:t>
            </w:r>
            <w:r w:rsidRPr="00AB34B2">
              <w:rPr>
                <w:b/>
                <w:spacing w:val="1"/>
              </w:rPr>
              <w:t xml:space="preserve"> </w:t>
            </w:r>
            <w:r w:rsidRPr="00AB34B2">
              <w:rPr>
                <w:b/>
              </w:rPr>
              <w:t>(Nu.)</w:t>
            </w:r>
          </w:p>
        </w:tc>
        <w:tc>
          <w:tcPr>
            <w:tcW w:w="1440" w:type="dxa"/>
            <w:tcBorders>
              <w:top w:val="single" w:sz="4" w:space="0" w:color="000000"/>
              <w:left w:val="single" w:sz="4" w:space="0" w:color="000000"/>
              <w:bottom w:val="single" w:sz="4" w:space="0" w:color="000000"/>
              <w:right w:val="single" w:sz="4" w:space="0" w:color="000000"/>
            </w:tcBorders>
          </w:tcPr>
          <w:p w:rsidR="008F29AE" w:rsidRPr="00AB34B2" w:rsidRDefault="008F29AE" w:rsidP="008F29AE">
            <w:pPr>
              <w:pStyle w:val="TableParagraph"/>
              <w:ind w:left="470" w:right="308" w:hanging="96"/>
              <w:rPr>
                <w:b/>
              </w:rPr>
            </w:pPr>
            <w:r w:rsidRPr="00AB34B2">
              <w:rPr>
                <w:b/>
              </w:rPr>
              <w:t>Rates In</w:t>
            </w:r>
            <w:r w:rsidRPr="00AB34B2">
              <w:rPr>
                <w:b/>
                <w:spacing w:val="-53"/>
              </w:rPr>
              <w:t xml:space="preserve"> </w:t>
            </w:r>
            <w:r w:rsidRPr="00AB34B2">
              <w:rPr>
                <w:b/>
              </w:rPr>
              <w:t>words</w:t>
            </w:r>
          </w:p>
        </w:tc>
      </w:tr>
      <w:tr w:rsidR="008F29AE" w:rsidRPr="00153E6C" w:rsidTr="008F29AE">
        <w:trPr>
          <w:trHeight w:val="239"/>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19" w:lineRule="exact"/>
              <w:ind w:left="11"/>
            </w:pPr>
            <w:r w:rsidRPr="00153E6C">
              <w:t>1</w:t>
            </w:r>
          </w:p>
        </w:tc>
        <w:tc>
          <w:tcPr>
            <w:tcW w:w="2059" w:type="dxa"/>
            <w:vMerge w:val="restart"/>
            <w:tcBorders>
              <w:top w:val="single" w:sz="4" w:space="0" w:color="000000"/>
              <w:left w:val="single" w:sz="4" w:space="0" w:color="000000"/>
              <w:right w:val="single" w:sz="4" w:space="0" w:color="000000"/>
            </w:tcBorders>
          </w:tcPr>
          <w:p w:rsidR="008F29AE" w:rsidRPr="00153E6C" w:rsidRDefault="008F29AE" w:rsidP="008F29AE">
            <w:pPr>
              <w:pStyle w:val="TableParagraph"/>
              <w:spacing w:line="247" w:lineRule="exact"/>
              <w:ind w:left="11"/>
              <w:rPr>
                <w:spacing w:val="-1"/>
              </w:rPr>
            </w:pPr>
            <w:r w:rsidRPr="00153E6C">
              <w:t>Fruits:</w:t>
            </w:r>
            <w:r w:rsidRPr="00153E6C">
              <w:rPr>
                <w:spacing w:val="-1"/>
              </w:rPr>
              <w:t xml:space="preserve"> </w:t>
            </w:r>
          </w:p>
          <w:p w:rsidR="008F29AE" w:rsidRPr="00153E6C" w:rsidRDefault="008F29AE" w:rsidP="008F29AE">
            <w:pPr>
              <w:pStyle w:val="TableParagraph"/>
              <w:spacing w:line="247" w:lineRule="exact"/>
              <w:ind w:left="11"/>
            </w:pPr>
            <w:r w:rsidRPr="00153E6C">
              <w:t>Package</w:t>
            </w:r>
            <w:r w:rsidRPr="00153E6C">
              <w:rPr>
                <w:spacing w:val="-2"/>
              </w:rPr>
              <w:t xml:space="preserve"> </w:t>
            </w:r>
            <w:r w:rsidRPr="00153E6C">
              <w:t>2</w:t>
            </w: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19" w:lineRule="exact"/>
              <w:ind w:left="11"/>
            </w:pPr>
            <w:r w:rsidRPr="00153E6C">
              <w:t>Water melon</w:t>
            </w:r>
          </w:p>
          <w:p w:rsidR="008F29AE" w:rsidRPr="00153E6C" w:rsidRDefault="008F29AE" w:rsidP="008F29AE">
            <w:pPr>
              <w:pStyle w:val="TableParagraph"/>
              <w:spacing w:line="219" w:lineRule="exact"/>
            </w:pPr>
          </w:p>
          <w:p w:rsidR="008F29AE" w:rsidRPr="00153E6C" w:rsidRDefault="008F29AE" w:rsidP="008F29AE">
            <w:pPr>
              <w:pStyle w:val="TableParagraph"/>
              <w:spacing w:line="219"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19"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19"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6"/>
              </w:rPr>
            </w:pPr>
          </w:p>
        </w:tc>
      </w:tr>
      <w:tr w:rsidR="008F29AE" w:rsidRPr="00153E6C" w:rsidTr="008F29AE">
        <w:trPr>
          <w:trHeight w:val="256"/>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6" w:lineRule="exact"/>
              <w:ind w:left="11"/>
            </w:pPr>
            <w:r w:rsidRPr="00153E6C">
              <w:t>2</w:t>
            </w:r>
          </w:p>
        </w:tc>
        <w:tc>
          <w:tcPr>
            <w:tcW w:w="2059" w:type="dxa"/>
            <w:vMerge/>
            <w:tcBorders>
              <w:top w:val="nil"/>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right w:val="single" w:sz="4" w:space="0" w:color="000000"/>
            </w:tcBorders>
          </w:tcPr>
          <w:p w:rsidR="008F29AE" w:rsidRPr="00153E6C" w:rsidRDefault="008F29AE" w:rsidP="008F29AE">
            <w:pPr>
              <w:pStyle w:val="TableParagraph"/>
              <w:spacing w:line="236" w:lineRule="exact"/>
              <w:ind w:left="11"/>
            </w:pPr>
            <w:r w:rsidRPr="00153E6C">
              <w:t>Cucumber</w:t>
            </w:r>
          </w:p>
          <w:p w:rsidR="008F29AE" w:rsidRPr="00153E6C" w:rsidRDefault="008F29AE" w:rsidP="008F29AE">
            <w:pPr>
              <w:pStyle w:val="TableParagraph"/>
              <w:spacing w:line="236" w:lineRule="exact"/>
              <w:ind w:left="11"/>
            </w:pPr>
          </w:p>
          <w:p w:rsidR="008F29AE" w:rsidRPr="00153E6C" w:rsidRDefault="008F29AE" w:rsidP="008F29AE">
            <w:pPr>
              <w:pStyle w:val="TableParagraph"/>
              <w:spacing w:line="236" w:lineRule="exact"/>
              <w:ind w:left="11"/>
            </w:pPr>
          </w:p>
        </w:tc>
        <w:tc>
          <w:tcPr>
            <w:tcW w:w="773" w:type="dxa"/>
            <w:tcBorders>
              <w:top w:val="single" w:sz="4" w:space="0" w:color="000000"/>
              <w:left w:val="single" w:sz="4" w:space="0" w:color="000000"/>
              <w:right w:val="single" w:sz="4" w:space="0" w:color="000000"/>
            </w:tcBorders>
          </w:tcPr>
          <w:p w:rsidR="008F29AE" w:rsidRPr="00153E6C" w:rsidRDefault="008F29AE" w:rsidP="008F29AE">
            <w:pPr>
              <w:pStyle w:val="TableParagraph"/>
              <w:spacing w:line="236" w:lineRule="exact"/>
              <w:ind w:left="11"/>
            </w:pPr>
            <w:r w:rsidRPr="00153E6C">
              <w:t>Kg</w:t>
            </w:r>
          </w:p>
        </w:tc>
        <w:tc>
          <w:tcPr>
            <w:tcW w:w="631" w:type="dxa"/>
            <w:tcBorders>
              <w:top w:val="single" w:sz="4" w:space="0" w:color="000000"/>
              <w:left w:val="single" w:sz="4" w:space="0" w:color="000000"/>
              <w:right w:val="single" w:sz="4" w:space="0" w:color="000000"/>
            </w:tcBorders>
          </w:tcPr>
          <w:p w:rsidR="008F29AE" w:rsidRPr="00153E6C" w:rsidRDefault="008F29AE" w:rsidP="008F29AE">
            <w:pPr>
              <w:pStyle w:val="TableParagraph"/>
              <w:spacing w:line="236" w:lineRule="exact"/>
              <w:ind w:left="13"/>
            </w:pPr>
            <w:r w:rsidRPr="00153E6C">
              <w:t>1</w:t>
            </w:r>
          </w:p>
        </w:tc>
        <w:tc>
          <w:tcPr>
            <w:tcW w:w="1022" w:type="dxa"/>
            <w:tcBorders>
              <w:top w:val="single" w:sz="4" w:space="0" w:color="000000"/>
              <w:left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right w:val="single" w:sz="4" w:space="0" w:color="000000"/>
            </w:tcBorders>
          </w:tcPr>
          <w:p w:rsidR="008F29AE" w:rsidRPr="00153E6C" w:rsidRDefault="008F29AE" w:rsidP="008F29AE">
            <w:pPr>
              <w:pStyle w:val="TableParagraph"/>
              <w:rPr>
                <w:sz w:val="18"/>
              </w:rPr>
            </w:pPr>
          </w:p>
        </w:tc>
      </w:tr>
    </w:tbl>
    <w:p w:rsidR="008F29AE" w:rsidRPr="00153E6C" w:rsidRDefault="008F29AE" w:rsidP="008F29AE">
      <w:pPr>
        <w:rPr>
          <w:sz w:val="18"/>
        </w:rPr>
        <w:sectPr w:rsidR="008F29AE" w:rsidRPr="00153E6C">
          <w:headerReference w:type="default" r:id="rId10"/>
          <w:footerReference w:type="default" r:id="rId11"/>
          <w:pgSz w:w="12240" w:h="15840"/>
          <w:pgMar w:top="980" w:right="420" w:bottom="860" w:left="800" w:header="0" w:footer="661"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2059"/>
        <w:gridCol w:w="3521"/>
        <w:gridCol w:w="773"/>
        <w:gridCol w:w="631"/>
        <w:gridCol w:w="1022"/>
        <w:gridCol w:w="1440"/>
      </w:tblGrid>
      <w:tr w:rsidR="008F29AE" w:rsidRPr="00153E6C" w:rsidTr="008F29AE">
        <w:trPr>
          <w:trHeight w:val="256"/>
        </w:trPr>
        <w:tc>
          <w:tcPr>
            <w:tcW w:w="540"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36" w:lineRule="exact"/>
              <w:ind w:left="11"/>
            </w:pPr>
            <w:r w:rsidRPr="00153E6C">
              <w:lastRenderedPageBreak/>
              <w:t>3</w:t>
            </w:r>
          </w:p>
        </w:tc>
        <w:tc>
          <w:tcPr>
            <w:tcW w:w="2059" w:type="dxa"/>
            <w:vMerge w:val="restart"/>
            <w:tcBorders>
              <w:left w:val="single" w:sz="4" w:space="0" w:color="000000"/>
              <w:right w:val="single" w:sz="4" w:space="0" w:color="000000"/>
            </w:tcBorders>
          </w:tcPr>
          <w:p w:rsidR="008F29AE" w:rsidRPr="00153E6C" w:rsidRDefault="008F29AE" w:rsidP="008F29AE">
            <w:pPr>
              <w:pStyle w:val="TableParagraph"/>
            </w:pPr>
          </w:p>
        </w:tc>
        <w:tc>
          <w:tcPr>
            <w:tcW w:w="3521"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36" w:lineRule="exact"/>
              <w:ind w:left="11"/>
            </w:pPr>
            <w:r w:rsidRPr="00153E6C">
              <w:t>Banana</w:t>
            </w:r>
          </w:p>
          <w:p w:rsidR="008F29AE" w:rsidRPr="00153E6C" w:rsidRDefault="008F29AE" w:rsidP="008F29AE">
            <w:pPr>
              <w:pStyle w:val="TableParagraph"/>
              <w:spacing w:line="236" w:lineRule="exact"/>
              <w:ind w:left="11"/>
            </w:pPr>
          </w:p>
        </w:tc>
        <w:tc>
          <w:tcPr>
            <w:tcW w:w="773"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36" w:lineRule="exact"/>
              <w:ind w:left="11"/>
            </w:pPr>
            <w:r w:rsidRPr="00153E6C">
              <w:t>dozen</w:t>
            </w:r>
          </w:p>
        </w:tc>
        <w:tc>
          <w:tcPr>
            <w:tcW w:w="631" w:type="dxa"/>
            <w:tcBorders>
              <w:left w:val="single" w:sz="4" w:space="0" w:color="000000"/>
              <w:bottom w:val="single" w:sz="4" w:space="0" w:color="000000"/>
              <w:right w:val="single" w:sz="4" w:space="0" w:color="000000"/>
            </w:tcBorders>
          </w:tcPr>
          <w:p w:rsidR="008F29AE" w:rsidRPr="00153E6C" w:rsidRDefault="008F29AE" w:rsidP="008F29AE">
            <w:pPr>
              <w:pStyle w:val="TableParagraph"/>
              <w:spacing w:line="236" w:lineRule="exact"/>
              <w:ind w:left="13"/>
            </w:pPr>
            <w:r w:rsidRPr="00153E6C">
              <w:t>1</w:t>
            </w:r>
          </w:p>
        </w:tc>
        <w:tc>
          <w:tcPr>
            <w:tcW w:w="1022" w:type="dxa"/>
            <w:tcBorders>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4</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Plum</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5</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Peach</w:t>
            </w:r>
          </w:p>
          <w:p w:rsidR="008F29AE" w:rsidRPr="00153E6C" w:rsidRDefault="008F29AE" w:rsidP="008F29AE">
            <w:pPr>
              <w:pStyle w:val="TableParagraph"/>
              <w:spacing w:line="232"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4"/>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6</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Orange</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7</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Apple</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49"/>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rsidRPr="00153E6C">
              <w:t>8</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rsidRPr="00153E6C">
              <w:t>Mango</w:t>
            </w:r>
          </w:p>
          <w:p w:rsidR="008F29AE" w:rsidRPr="00153E6C" w:rsidRDefault="008F29AE" w:rsidP="008F29AE">
            <w:pPr>
              <w:pStyle w:val="TableParagraph"/>
              <w:spacing w:line="229"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9</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Pear</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10</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Ground apple</w:t>
            </w:r>
          </w:p>
          <w:p w:rsidR="008F29AE" w:rsidRPr="00153E6C" w:rsidRDefault="008F29AE" w:rsidP="008F29AE">
            <w:pPr>
              <w:pStyle w:val="TableParagraph"/>
              <w:spacing w:line="232"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11</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Guava</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12</w:t>
            </w:r>
          </w:p>
        </w:tc>
        <w:tc>
          <w:tcPr>
            <w:tcW w:w="2059" w:type="dxa"/>
            <w:vMerge/>
            <w:tcBorders>
              <w:left w:val="single" w:sz="4" w:space="0" w:color="000000"/>
              <w:bottom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Lemon</w:t>
            </w:r>
          </w:p>
        </w:tc>
        <w:tc>
          <w:tcPr>
            <w:tcW w:w="773"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4" w:lineRule="exact"/>
              <w:ind w:left="11"/>
            </w:pPr>
            <w:r>
              <w:t>Kg</w:t>
            </w:r>
          </w:p>
          <w:p w:rsidR="008F29AE" w:rsidRPr="00153E6C" w:rsidRDefault="008F29AE" w:rsidP="008F29AE">
            <w:pPr>
              <w:pStyle w:val="TableParagraph"/>
              <w:spacing w:line="234" w:lineRule="exact"/>
              <w:ind w:left="11"/>
            </w:pP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506"/>
        </w:trPr>
        <w:tc>
          <w:tcPr>
            <w:tcW w:w="6120" w:type="dxa"/>
            <w:gridSpan w:val="3"/>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7" w:lineRule="exact"/>
              <w:ind w:left="11"/>
              <w:rPr>
                <w:b/>
              </w:rPr>
            </w:pPr>
          </w:p>
          <w:p w:rsidR="008F29AE" w:rsidRPr="00153E6C" w:rsidRDefault="008F29AE" w:rsidP="008F29AE">
            <w:pPr>
              <w:pStyle w:val="TableParagraph"/>
              <w:spacing w:line="247" w:lineRule="exact"/>
              <w:ind w:left="11"/>
              <w:rPr>
                <w:b/>
              </w:rPr>
            </w:pPr>
            <w:r w:rsidRPr="00153E6C">
              <w:rPr>
                <w:b/>
              </w:rPr>
              <w:t>Sub-Total</w:t>
            </w:r>
            <w:r w:rsidRPr="00153E6C">
              <w:rPr>
                <w:b/>
                <w:spacing w:val="-4"/>
              </w:rPr>
              <w:t xml:space="preserve"> </w:t>
            </w:r>
            <w:r w:rsidRPr="00153E6C">
              <w:rPr>
                <w:b/>
              </w:rPr>
              <w:t>for</w:t>
            </w:r>
            <w:r w:rsidRPr="00153E6C">
              <w:rPr>
                <w:b/>
                <w:spacing w:val="-2"/>
              </w:rPr>
              <w:t xml:space="preserve"> </w:t>
            </w:r>
            <w:r w:rsidRPr="00153E6C">
              <w:rPr>
                <w:b/>
              </w:rPr>
              <w:t>supply</w:t>
            </w:r>
            <w:r w:rsidRPr="00153E6C">
              <w:rPr>
                <w:b/>
                <w:spacing w:val="-2"/>
              </w:rPr>
              <w:t xml:space="preserve"> </w:t>
            </w:r>
            <w:r w:rsidRPr="00153E6C">
              <w:rPr>
                <w:b/>
              </w:rPr>
              <w:t>of goods</w:t>
            </w:r>
          </w:p>
          <w:p w:rsidR="008F29AE" w:rsidRPr="00153E6C" w:rsidRDefault="008F29AE" w:rsidP="008F29AE">
            <w:pPr>
              <w:pStyle w:val="TableParagraph"/>
              <w:spacing w:line="247" w:lineRule="exact"/>
              <w:ind w:left="11"/>
              <w:rPr>
                <w:b/>
              </w:rPr>
            </w:pPr>
          </w:p>
          <w:p w:rsidR="008F29AE" w:rsidRPr="00153E6C" w:rsidRDefault="008F29AE" w:rsidP="008F29AE">
            <w:pPr>
              <w:pStyle w:val="TableParagraph"/>
              <w:spacing w:line="247" w:lineRule="exact"/>
              <w:ind w:left="11"/>
              <w:rPr>
                <w:b/>
              </w:rPr>
            </w:pPr>
          </w:p>
        </w:tc>
        <w:tc>
          <w:tcPr>
            <w:tcW w:w="3866" w:type="dxa"/>
            <w:gridSpan w:val="4"/>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pPr>
          </w:p>
          <w:p w:rsidR="008F29AE" w:rsidRPr="00153E6C" w:rsidRDefault="008F29AE" w:rsidP="008F29AE">
            <w:pPr>
              <w:pStyle w:val="TableParagraph"/>
            </w:pPr>
            <w:r w:rsidRPr="00153E6C">
              <w:t>Nu:</w:t>
            </w:r>
          </w:p>
        </w:tc>
      </w:tr>
      <w:tr w:rsidR="008F29AE" w:rsidRPr="00153E6C" w:rsidTr="008F29AE">
        <w:trPr>
          <w:trHeight w:val="506"/>
        </w:trPr>
        <w:tc>
          <w:tcPr>
            <w:tcW w:w="9986" w:type="dxa"/>
            <w:gridSpan w:val="7"/>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pPr>
          </w:p>
          <w:p w:rsidR="008F29AE" w:rsidRPr="00153E6C" w:rsidRDefault="008F29AE" w:rsidP="008F29AE">
            <w:pPr>
              <w:pStyle w:val="TableParagraph"/>
            </w:pPr>
          </w:p>
          <w:p w:rsidR="008F29AE" w:rsidRPr="00153E6C" w:rsidRDefault="008F29AE" w:rsidP="008F29AE">
            <w:pPr>
              <w:pStyle w:val="TableParagraph"/>
              <w:rPr>
                <w:b/>
              </w:rPr>
            </w:pPr>
            <w:r w:rsidRPr="00153E6C">
              <w:rPr>
                <w:b/>
                <w:sz w:val="24"/>
              </w:rPr>
              <w:t>Package :3</w:t>
            </w:r>
          </w:p>
        </w:tc>
      </w:tr>
      <w:tr w:rsidR="008F29AE" w:rsidRPr="00153E6C" w:rsidTr="008F29AE">
        <w:trPr>
          <w:trHeight w:val="1017"/>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ind w:left="182" w:right="-2"/>
              <w:rPr>
                <w:b/>
              </w:rPr>
            </w:pPr>
            <w:proofErr w:type="spellStart"/>
            <w:r w:rsidRPr="00153E6C">
              <w:rPr>
                <w:b/>
              </w:rPr>
              <w:t>Sl</w:t>
            </w:r>
            <w:proofErr w:type="spellEnd"/>
            <w:r w:rsidRPr="00153E6C">
              <w:rPr>
                <w:b/>
                <w:spacing w:val="1"/>
              </w:rPr>
              <w:t xml:space="preserve"> </w:t>
            </w:r>
            <w:r w:rsidRPr="00153E6C">
              <w:rPr>
                <w:b/>
              </w:rPr>
              <w:t>NO</w:t>
            </w:r>
          </w:p>
        </w:tc>
        <w:tc>
          <w:tcPr>
            <w:tcW w:w="2059"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9" w:lineRule="exact"/>
              <w:ind w:left="802" w:right="767"/>
              <w:jc w:val="center"/>
              <w:rPr>
                <w:b/>
              </w:rPr>
            </w:pPr>
            <w:r w:rsidRPr="00153E6C">
              <w:rPr>
                <w:b/>
              </w:rPr>
              <w:t>Item</w:t>
            </w: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ind w:left="1377" w:right="1335"/>
              <w:jc w:val="center"/>
              <w:rPr>
                <w:b/>
              </w:rPr>
            </w:pPr>
            <w:r w:rsidRPr="00153E6C">
              <w:rPr>
                <w:b/>
              </w:rPr>
              <w:t>Descript</w:t>
            </w:r>
            <w:r w:rsidRPr="00153E6C">
              <w:rPr>
                <w:b/>
                <w:spacing w:val="-52"/>
              </w:rPr>
              <w:t xml:space="preserve"> </w:t>
            </w:r>
            <w:r w:rsidRPr="00153E6C">
              <w:rPr>
                <w:b/>
              </w:rPr>
              <w:t>ion</w:t>
            </w:r>
            <w:r w:rsidRPr="00153E6C">
              <w:rPr>
                <w:b/>
                <w:spacing w:val="-1"/>
              </w:rPr>
              <w:t xml:space="preserve"> </w:t>
            </w:r>
            <w:r w:rsidRPr="00153E6C">
              <w:rPr>
                <w:b/>
              </w:rPr>
              <w:t>&amp;</w:t>
            </w:r>
          </w:p>
          <w:p w:rsidR="008F29AE" w:rsidRPr="00153E6C" w:rsidRDefault="008F29AE" w:rsidP="008F29AE">
            <w:pPr>
              <w:pStyle w:val="TableParagraph"/>
              <w:spacing w:line="250" w:lineRule="atLeast"/>
              <w:ind w:left="326" w:right="290"/>
              <w:jc w:val="center"/>
              <w:rPr>
                <w:b/>
                <w:i/>
              </w:rPr>
            </w:pPr>
            <w:r w:rsidRPr="00153E6C">
              <w:rPr>
                <w:b/>
              </w:rPr>
              <w:t>Details</w:t>
            </w:r>
            <w:r w:rsidRPr="00153E6C">
              <w:rPr>
                <w:b/>
                <w:i/>
              </w:rPr>
              <w:t>(minimum specifications</w:t>
            </w:r>
            <w:r w:rsidRPr="00153E6C">
              <w:rPr>
                <w:b/>
                <w:i/>
                <w:spacing w:val="-52"/>
              </w:rPr>
              <w:t xml:space="preserve"> </w:t>
            </w:r>
            <w:r w:rsidRPr="00153E6C">
              <w:rPr>
                <w:b/>
                <w:i/>
              </w:rPr>
              <w:t>of goods to</w:t>
            </w:r>
            <w:r w:rsidRPr="00153E6C">
              <w:rPr>
                <w:b/>
                <w:i/>
                <w:spacing w:val="-3"/>
              </w:rPr>
              <w:t xml:space="preserve"> </w:t>
            </w:r>
            <w:r w:rsidRPr="00153E6C">
              <w:rPr>
                <w:b/>
                <w:i/>
              </w:rPr>
              <w:t>be supplied)</w:t>
            </w: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9" w:lineRule="exact"/>
              <w:ind w:left="206"/>
              <w:rPr>
                <w:b/>
              </w:rPr>
            </w:pPr>
            <w:r w:rsidRPr="00153E6C">
              <w:rPr>
                <w:b/>
              </w:rPr>
              <w:t>Unit</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49" w:lineRule="exact"/>
              <w:ind w:left="157"/>
              <w:rPr>
                <w:b/>
              </w:rPr>
            </w:pPr>
            <w:proofErr w:type="spellStart"/>
            <w:r w:rsidRPr="00153E6C">
              <w:rPr>
                <w:b/>
              </w:rPr>
              <w:t>Qty</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ind w:left="278" w:right="247" w:firstLine="48"/>
              <w:jc w:val="both"/>
              <w:rPr>
                <w:b/>
              </w:rPr>
            </w:pPr>
            <w:r w:rsidRPr="00153E6C">
              <w:rPr>
                <w:b/>
              </w:rPr>
              <w:t>Unit</w:t>
            </w:r>
            <w:r w:rsidRPr="00153E6C">
              <w:rPr>
                <w:b/>
                <w:spacing w:val="-53"/>
              </w:rPr>
              <w:t xml:space="preserve"> </w:t>
            </w:r>
            <w:r w:rsidRPr="00153E6C">
              <w:rPr>
                <w:b/>
              </w:rPr>
              <w:t>Rate</w:t>
            </w:r>
            <w:r w:rsidRPr="00153E6C">
              <w:rPr>
                <w:b/>
                <w:spacing w:val="-53"/>
              </w:rPr>
              <w:t xml:space="preserve"> </w:t>
            </w:r>
            <w:r w:rsidRPr="00153E6C">
              <w:rPr>
                <w:b/>
              </w:rPr>
              <w:t>(Nu.)</w:t>
            </w: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ind w:left="420" w:right="289" w:hanging="63"/>
              <w:rPr>
                <w:b/>
              </w:rPr>
            </w:pPr>
            <w:r w:rsidRPr="00153E6C">
              <w:rPr>
                <w:b/>
              </w:rPr>
              <w:t>Rates in</w:t>
            </w:r>
            <w:r w:rsidRPr="00153E6C">
              <w:rPr>
                <w:b/>
                <w:spacing w:val="-52"/>
              </w:rPr>
              <w:t xml:space="preserve"> </w:t>
            </w:r>
            <w:r w:rsidRPr="00153E6C">
              <w:rPr>
                <w:b/>
              </w:rPr>
              <w:t>Words</w:t>
            </w: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1</w:t>
            </w:r>
          </w:p>
        </w:tc>
        <w:tc>
          <w:tcPr>
            <w:tcW w:w="2059" w:type="dxa"/>
            <w:vMerge w:val="restart"/>
            <w:tcBorders>
              <w:top w:val="single" w:sz="4" w:space="0" w:color="000000"/>
              <w:left w:val="single" w:sz="4" w:space="0" w:color="000000"/>
              <w:right w:val="single" w:sz="4" w:space="0" w:color="000000"/>
            </w:tcBorders>
          </w:tcPr>
          <w:p w:rsidR="008F29AE" w:rsidRPr="00153E6C" w:rsidRDefault="008F29AE" w:rsidP="008F29AE">
            <w:pPr>
              <w:pStyle w:val="TableParagraph"/>
              <w:spacing w:line="247" w:lineRule="exact"/>
              <w:ind w:left="11"/>
            </w:pPr>
            <w:r w:rsidRPr="00153E6C">
              <w:t>Meat</w:t>
            </w:r>
            <w:r w:rsidRPr="00153E6C">
              <w:rPr>
                <w:spacing w:val="-2"/>
              </w:rPr>
              <w:t xml:space="preserve"> </w:t>
            </w:r>
            <w:r w:rsidRPr="00153E6C">
              <w:t>item:</w:t>
            </w:r>
            <w:r w:rsidRPr="00153E6C">
              <w:rPr>
                <w:spacing w:val="-2"/>
              </w:rPr>
              <w:t xml:space="preserve"> </w:t>
            </w:r>
            <w:r w:rsidRPr="00153E6C">
              <w:t>Package</w:t>
            </w: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Beef boneless</w:t>
            </w:r>
            <w:r>
              <w:t xml:space="preserve"> Frozen</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2</w:t>
            </w:r>
          </w:p>
        </w:tc>
        <w:tc>
          <w:tcPr>
            <w:tcW w:w="2059" w:type="dxa"/>
            <w:vMerge/>
            <w:tcBorders>
              <w:top w:val="single" w:sz="4" w:space="0" w:color="000000"/>
              <w:left w:val="single" w:sz="4" w:space="0" w:color="000000"/>
              <w:right w:val="single" w:sz="4" w:space="0" w:color="000000"/>
            </w:tcBorders>
          </w:tcPr>
          <w:p w:rsidR="008F29AE" w:rsidRPr="00153E6C" w:rsidRDefault="008F29AE" w:rsidP="008F29AE">
            <w:pPr>
              <w:pStyle w:val="TableParagraph"/>
              <w:spacing w:line="247" w:lineRule="exact"/>
              <w:ind w:left="11"/>
            </w:pPr>
          </w:p>
        </w:tc>
        <w:tc>
          <w:tcPr>
            <w:tcW w:w="3521"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4" w:lineRule="exact"/>
              <w:ind w:left="11"/>
            </w:pPr>
            <w:r>
              <w:t>Beef Boneless local</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3</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Beef with</w:t>
            </w:r>
            <w:r w:rsidRPr="00153E6C">
              <w:rPr>
                <w:spacing w:val="-1"/>
              </w:rPr>
              <w:t xml:space="preserve"> </w:t>
            </w:r>
            <w:r w:rsidRPr="00153E6C">
              <w:t>born</w:t>
            </w:r>
          </w:p>
          <w:p w:rsidR="008F29AE" w:rsidRPr="00153E6C" w:rsidRDefault="008F29AE" w:rsidP="008F29AE">
            <w:pPr>
              <w:pStyle w:val="TableParagraph"/>
              <w:spacing w:line="232"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4</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Chicken</w:t>
            </w:r>
            <w:r w:rsidRPr="00153E6C">
              <w:rPr>
                <w:spacing w:val="-1"/>
              </w:rPr>
              <w:t xml:space="preserve"> </w:t>
            </w:r>
            <w:r w:rsidRPr="0009530F">
              <w:rPr>
                <w:b/>
                <w:bCs/>
              </w:rPr>
              <w:t>local</w:t>
            </w:r>
          </w:p>
          <w:p w:rsidR="008F29AE" w:rsidRPr="00153E6C" w:rsidRDefault="008F29AE" w:rsidP="008F29AE">
            <w:pPr>
              <w:pStyle w:val="TableParagraph"/>
              <w:spacing w:line="234" w:lineRule="exact"/>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5</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Chicken</w:t>
            </w:r>
            <w:r w:rsidRPr="00153E6C">
              <w:rPr>
                <w:spacing w:val="-2"/>
              </w:rPr>
              <w:t xml:space="preserve"> </w:t>
            </w:r>
            <w:r w:rsidRPr="00153E6C">
              <w:t>frozen</w:t>
            </w:r>
          </w:p>
          <w:p w:rsidR="008F29AE" w:rsidRPr="00153E6C" w:rsidRDefault="008F29AE" w:rsidP="008F29AE">
            <w:pPr>
              <w:pStyle w:val="TableParagraph"/>
              <w:spacing w:line="232"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t>6</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Pork</w:t>
            </w:r>
          </w:p>
          <w:p w:rsidR="008F29AE" w:rsidRPr="00153E6C" w:rsidRDefault="008F29AE" w:rsidP="008F29AE">
            <w:pPr>
              <w:pStyle w:val="TableParagraph"/>
              <w:spacing w:line="234"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4"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t>7</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Fish</w:t>
            </w:r>
            <w:r>
              <w:t xml:space="preserve"> (</w:t>
            </w:r>
            <w:proofErr w:type="spellStart"/>
            <w:r>
              <w:t>Rui</w:t>
            </w:r>
            <w:proofErr w:type="spellEnd"/>
            <w:r>
              <w:t>)</w:t>
            </w:r>
          </w:p>
          <w:p w:rsidR="008F29AE" w:rsidRPr="00153E6C" w:rsidRDefault="008F29AE" w:rsidP="008F29AE">
            <w:pPr>
              <w:pStyle w:val="TableParagraph"/>
              <w:spacing w:line="232"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1"/>
        </w:trPr>
        <w:tc>
          <w:tcPr>
            <w:tcW w:w="540"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2" w:lineRule="exact"/>
              <w:ind w:left="11"/>
            </w:pPr>
            <w:r>
              <w:t>8</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pPr>
            <w:proofErr w:type="spellStart"/>
            <w:r>
              <w:t>Pangkash</w:t>
            </w:r>
            <w:proofErr w:type="spellEnd"/>
            <w:r>
              <w:t xml:space="preserve"> fish</w:t>
            </w:r>
          </w:p>
        </w:tc>
        <w:tc>
          <w:tcPr>
            <w:tcW w:w="773" w:type="dxa"/>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2" w:lineRule="exact"/>
              <w:ind w:left="11"/>
            </w:pPr>
          </w:p>
          <w:p w:rsidR="008F29AE" w:rsidRPr="00153E6C" w:rsidRDefault="008F29AE" w:rsidP="008F29AE">
            <w:pPr>
              <w:pStyle w:val="TableParagraph"/>
              <w:spacing w:line="232" w:lineRule="exact"/>
              <w:ind w:left="11"/>
            </w:pPr>
            <w:r>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32" w:lineRule="exact"/>
              <w:ind w:left="13"/>
            </w:pPr>
            <w:r>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49"/>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t>9</w:t>
            </w:r>
          </w:p>
        </w:tc>
        <w:tc>
          <w:tcPr>
            <w:tcW w:w="2059" w:type="dxa"/>
            <w:vMerge/>
            <w:tcBorders>
              <w:left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proofErr w:type="spellStart"/>
            <w:r w:rsidRPr="00153E6C">
              <w:t>Sikam</w:t>
            </w:r>
            <w:proofErr w:type="spellEnd"/>
          </w:p>
          <w:p w:rsidR="008F29AE" w:rsidRPr="00153E6C" w:rsidRDefault="008F29AE" w:rsidP="008F29AE">
            <w:pPr>
              <w:pStyle w:val="TableParagraph"/>
              <w:spacing w:line="229"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49"/>
        </w:trPr>
        <w:tc>
          <w:tcPr>
            <w:tcW w:w="5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t>10</w:t>
            </w:r>
          </w:p>
        </w:tc>
        <w:tc>
          <w:tcPr>
            <w:tcW w:w="2059" w:type="dxa"/>
            <w:vMerge/>
            <w:tcBorders>
              <w:left w:val="single" w:sz="4" w:space="0" w:color="000000"/>
              <w:bottom w:val="single" w:sz="4" w:space="0" w:color="000000"/>
              <w:right w:val="single" w:sz="4" w:space="0" w:color="000000"/>
            </w:tcBorders>
          </w:tcPr>
          <w:p w:rsidR="008F29AE" w:rsidRPr="00153E6C" w:rsidRDefault="008F29AE" w:rsidP="008F29AE">
            <w:pPr>
              <w:rPr>
                <w:sz w:val="2"/>
                <w:szCs w:val="2"/>
              </w:rPr>
            </w:pPr>
          </w:p>
        </w:tc>
        <w:tc>
          <w:tcPr>
            <w:tcW w:w="352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proofErr w:type="spellStart"/>
            <w:r w:rsidRPr="00153E6C">
              <w:t>Shakam</w:t>
            </w:r>
            <w:proofErr w:type="spellEnd"/>
          </w:p>
          <w:p w:rsidR="008F29AE" w:rsidRPr="00153E6C" w:rsidRDefault="008F29AE" w:rsidP="008F29AE">
            <w:pPr>
              <w:pStyle w:val="TableParagraph"/>
              <w:spacing w:line="229" w:lineRule="exact"/>
              <w:ind w:left="11"/>
            </w:pPr>
          </w:p>
        </w:tc>
        <w:tc>
          <w:tcPr>
            <w:tcW w:w="773"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1"/>
            </w:pPr>
            <w:r w:rsidRPr="00153E6C">
              <w:t>Kg</w:t>
            </w:r>
          </w:p>
        </w:tc>
        <w:tc>
          <w:tcPr>
            <w:tcW w:w="631"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spacing w:line="229" w:lineRule="exact"/>
              <w:ind w:left="13"/>
            </w:pPr>
            <w:r w:rsidRPr="00153E6C">
              <w:t>1</w:t>
            </w:r>
          </w:p>
        </w:tc>
        <w:tc>
          <w:tcPr>
            <w:tcW w:w="1022"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rsidR="008F29AE" w:rsidRPr="00153E6C" w:rsidRDefault="008F29AE" w:rsidP="008F29AE">
            <w:pPr>
              <w:pStyle w:val="TableParagraph"/>
              <w:rPr>
                <w:sz w:val="18"/>
              </w:rPr>
            </w:pPr>
          </w:p>
        </w:tc>
      </w:tr>
      <w:tr w:rsidR="008F29AE" w:rsidRPr="00153E6C" w:rsidTr="008F29AE">
        <w:trPr>
          <w:trHeight w:val="253"/>
        </w:trPr>
        <w:tc>
          <w:tcPr>
            <w:tcW w:w="6120" w:type="dxa"/>
            <w:gridSpan w:val="3"/>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spacing w:line="234" w:lineRule="exact"/>
              <w:ind w:left="11"/>
            </w:pPr>
          </w:p>
          <w:p w:rsidR="008F29AE" w:rsidRPr="00153E6C" w:rsidRDefault="008F29AE" w:rsidP="008F29AE">
            <w:pPr>
              <w:pStyle w:val="TableParagraph"/>
              <w:spacing w:line="234" w:lineRule="exact"/>
              <w:ind w:left="11"/>
            </w:pPr>
            <w:r>
              <w:t>Tot</w:t>
            </w:r>
            <w:r w:rsidRPr="00153E6C">
              <w:t>al for Supply</w:t>
            </w:r>
            <w:r w:rsidRPr="00153E6C">
              <w:rPr>
                <w:spacing w:val="-4"/>
              </w:rPr>
              <w:t xml:space="preserve"> </w:t>
            </w:r>
            <w:r w:rsidRPr="00153E6C">
              <w:t>of Goods</w:t>
            </w:r>
          </w:p>
          <w:p w:rsidR="008F29AE" w:rsidRPr="00153E6C" w:rsidRDefault="008F29AE" w:rsidP="008F29AE">
            <w:pPr>
              <w:pStyle w:val="TableParagraph"/>
              <w:spacing w:line="234" w:lineRule="exact"/>
              <w:ind w:left="11"/>
            </w:pPr>
          </w:p>
        </w:tc>
        <w:tc>
          <w:tcPr>
            <w:tcW w:w="3866" w:type="dxa"/>
            <w:gridSpan w:val="4"/>
            <w:tcBorders>
              <w:top w:val="single" w:sz="4" w:space="0" w:color="000000"/>
              <w:left w:val="single" w:sz="4" w:space="0" w:color="000000"/>
              <w:bottom w:val="single" w:sz="4" w:space="0" w:color="000000"/>
              <w:right w:val="single" w:sz="4" w:space="0" w:color="000000"/>
            </w:tcBorders>
          </w:tcPr>
          <w:p w:rsidR="008F29AE" w:rsidRDefault="008F29AE" w:rsidP="008F29AE">
            <w:pPr>
              <w:pStyle w:val="TableParagraph"/>
              <w:rPr>
                <w:sz w:val="18"/>
              </w:rPr>
            </w:pPr>
          </w:p>
          <w:p w:rsidR="008F29AE" w:rsidRDefault="008F29AE" w:rsidP="008F29AE">
            <w:pPr>
              <w:pStyle w:val="TableParagraph"/>
              <w:rPr>
                <w:sz w:val="18"/>
              </w:rPr>
            </w:pPr>
            <w:r w:rsidRPr="00153E6C">
              <w:rPr>
                <w:sz w:val="18"/>
              </w:rPr>
              <w:t>Nu:</w:t>
            </w:r>
          </w:p>
          <w:p w:rsidR="008F29AE" w:rsidRDefault="008F29AE" w:rsidP="008F29AE">
            <w:pPr>
              <w:pStyle w:val="TableParagraph"/>
              <w:rPr>
                <w:sz w:val="18"/>
              </w:rPr>
            </w:pPr>
          </w:p>
          <w:p w:rsidR="008F29AE" w:rsidRDefault="008F29AE" w:rsidP="008F29AE">
            <w:pPr>
              <w:pStyle w:val="TableParagraph"/>
              <w:rPr>
                <w:sz w:val="18"/>
              </w:rPr>
            </w:pPr>
          </w:p>
          <w:p w:rsidR="008F29AE" w:rsidRPr="00153E6C" w:rsidRDefault="008F29AE" w:rsidP="008F29AE">
            <w:pPr>
              <w:pStyle w:val="TableParagraph"/>
              <w:rPr>
                <w:sz w:val="18"/>
              </w:rPr>
            </w:pPr>
          </w:p>
        </w:tc>
      </w:tr>
    </w:tbl>
    <w:p w:rsidR="008F29AE" w:rsidRPr="00153E6C" w:rsidRDefault="008F29AE" w:rsidP="008F29AE">
      <w:pPr>
        <w:pStyle w:val="BodyText"/>
        <w:spacing w:before="9"/>
        <w:rPr>
          <w:i/>
          <w:sz w:val="23"/>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5930"/>
      </w:tblGrid>
      <w:tr w:rsidR="008F29AE" w:rsidRPr="00153E6C" w:rsidTr="008F29AE">
        <w:trPr>
          <w:trHeight w:val="926"/>
        </w:trPr>
        <w:tc>
          <w:tcPr>
            <w:tcW w:w="4167" w:type="dxa"/>
          </w:tcPr>
          <w:p w:rsidR="008F29AE" w:rsidRPr="00153E6C" w:rsidRDefault="008F29AE" w:rsidP="008F29AE">
            <w:pPr>
              <w:pStyle w:val="TableParagraph"/>
              <w:spacing w:before="7"/>
              <w:rPr>
                <w:i/>
                <w:sz w:val="19"/>
              </w:rPr>
            </w:pPr>
          </w:p>
          <w:p w:rsidR="008F29AE" w:rsidRPr="00153E6C" w:rsidRDefault="008F29AE" w:rsidP="008F29AE">
            <w:pPr>
              <w:pStyle w:val="TableParagraph"/>
              <w:spacing w:before="1"/>
              <w:ind w:left="117"/>
            </w:pPr>
            <w:r w:rsidRPr="00153E6C">
              <w:t>Signature</w:t>
            </w:r>
            <w:r w:rsidRPr="00153E6C">
              <w:rPr>
                <w:spacing w:val="-2"/>
              </w:rPr>
              <w:t xml:space="preserve"> </w:t>
            </w:r>
            <w:r w:rsidRPr="00153E6C">
              <w:t>of Supplier:</w:t>
            </w:r>
          </w:p>
        </w:tc>
        <w:tc>
          <w:tcPr>
            <w:tcW w:w="5930" w:type="dxa"/>
            <w:vMerge w:val="restart"/>
          </w:tcPr>
          <w:p w:rsidR="008F29AE" w:rsidRPr="00153E6C" w:rsidRDefault="008F29AE" w:rsidP="008F29AE">
            <w:pPr>
              <w:pStyle w:val="TableParagraph"/>
              <w:rPr>
                <w:i/>
                <w:sz w:val="24"/>
              </w:rPr>
            </w:pPr>
          </w:p>
          <w:p w:rsidR="008F29AE" w:rsidRPr="00153E6C" w:rsidRDefault="008F29AE" w:rsidP="008F29AE">
            <w:pPr>
              <w:pStyle w:val="TableParagraph"/>
              <w:spacing w:before="3"/>
              <w:rPr>
                <w:i/>
                <w:sz w:val="19"/>
              </w:rPr>
            </w:pPr>
          </w:p>
          <w:p w:rsidR="008F29AE" w:rsidRPr="00153E6C" w:rsidRDefault="008F29AE" w:rsidP="008F29AE">
            <w:pPr>
              <w:pStyle w:val="TableParagraph"/>
              <w:ind w:left="119"/>
            </w:pPr>
            <w:r w:rsidRPr="00153E6C">
              <w:t>Supplier’s</w:t>
            </w:r>
            <w:r w:rsidRPr="00153E6C">
              <w:rPr>
                <w:spacing w:val="-4"/>
              </w:rPr>
              <w:t xml:space="preserve"> </w:t>
            </w:r>
            <w:r w:rsidRPr="00153E6C">
              <w:t>Official</w:t>
            </w:r>
            <w:r w:rsidRPr="00153E6C">
              <w:rPr>
                <w:spacing w:val="-2"/>
              </w:rPr>
              <w:t xml:space="preserve"> </w:t>
            </w:r>
            <w:r w:rsidRPr="00153E6C">
              <w:t>Stamp</w:t>
            </w:r>
          </w:p>
        </w:tc>
      </w:tr>
      <w:tr w:rsidR="008F29AE" w:rsidRPr="00153E6C" w:rsidTr="008F29AE">
        <w:trPr>
          <w:trHeight w:val="926"/>
        </w:trPr>
        <w:tc>
          <w:tcPr>
            <w:tcW w:w="4167" w:type="dxa"/>
          </w:tcPr>
          <w:p w:rsidR="008F29AE" w:rsidRPr="00153E6C" w:rsidRDefault="008F29AE" w:rsidP="008F29AE">
            <w:pPr>
              <w:pStyle w:val="TableParagraph"/>
              <w:spacing w:before="7"/>
              <w:rPr>
                <w:i/>
                <w:sz w:val="19"/>
              </w:rPr>
            </w:pPr>
          </w:p>
          <w:p w:rsidR="008F29AE" w:rsidRPr="00153E6C" w:rsidRDefault="008F29AE" w:rsidP="008F29AE">
            <w:pPr>
              <w:pStyle w:val="TableParagraph"/>
              <w:spacing w:before="1"/>
              <w:ind w:left="117"/>
            </w:pPr>
            <w:r w:rsidRPr="00153E6C">
              <w:t>Name</w:t>
            </w:r>
            <w:r w:rsidRPr="00153E6C">
              <w:rPr>
                <w:spacing w:val="-1"/>
              </w:rPr>
              <w:t xml:space="preserve"> </w:t>
            </w:r>
            <w:r w:rsidRPr="00153E6C">
              <w:t>of Supplier:</w:t>
            </w:r>
          </w:p>
          <w:p w:rsidR="008F29AE" w:rsidRPr="00153E6C" w:rsidRDefault="008F29AE" w:rsidP="008F29AE">
            <w:pPr>
              <w:pStyle w:val="TableParagraph"/>
              <w:spacing w:before="1"/>
              <w:ind w:left="117"/>
            </w:pPr>
          </w:p>
          <w:p w:rsidR="008F29AE" w:rsidRPr="00153E6C" w:rsidRDefault="008F29AE" w:rsidP="008F29AE">
            <w:pPr>
              <w:pStyle w:val="TableParagraph"/>
              <w:spacing w:before="1"/>
              <w:ind w:left="117"/>
            </w:pPr>
            <w:r w:rsidRPr="00153E6C">
              <w:t>Date of Submission:</w:t>
            </w:r>
          </w:p>
          <w:p w:rsidR="008F29AE" w:rsidRPr="00153E6C" w:rsidRDefault="008F29AE" w:rsidP="008F29AE">
            <w:pPr>
              <w:pStyle w:val="TableParagraph"/>
              <w:spacing w:before="1"/>
              <w:ind w:left="117"/>
            </w:pPr>
          </w:p>
        </w:tc>
        <w:tc>
          <w:tcPr>
            <w:tcW w:w="5930" w:type="dxa"/>
            <w:vMerge/>
            <w:tcBorders>
              <w:top w:val="nil"/>
            </w:tcBorders>
          </w:tcPr>
          <w:p w:rsidR="008F29AE" w:rsidRPr="00153E6C" w:rsidRDefault="008F29AE" w:rsidP="008F29AE">
            <w:pPr>
              <w:rPr>
                <w:sz w:val="2"/>
                <w:szCs w:val="2"/>
              </w:rPr>
            </w:pPr>
          </w:p>
        </w:tc>
      </w:tr>
    </w:tbl>
    <w:p w:rsidR="008F29AE" w:rsidRPr="00153E6C" w:rsidRDefault="008F29AE" w:rsidP="008F29AE">
      <w:pPr>
        <w:rPr>
          <w:sz w:val="27"/>
        </w:rPr>
      </w:pPr>
    </w:p>
    <w:p w:rsidR="008F29AE" w:rsidRPr="00153E6C" w:rsidRDefault="008F29AE" w:rsidP="008F29AE">
      <w:pPr>
        <w:rPr>
          <w:sz w:val="27"/>
        </w:rPr>
        <w:sectPr w:rsidR="008F29AE" w:rsidRPr="00153E6C">
          <w:headerReference w:type="default" r:id="rId12"/>
          <w:footerReference w:type="default" r:id="rId13"/>
          <w:pgSz w:w="12240" w:h="15840"/>
          <w:pgMar w:top="980" w:right="420" w:bottom="860" w:left="800" w:header="0" w:footer="661" w:gutter="0"/>
          <w:pgNumType w:start="10"/>
          <w:cols w:space="720"/>
        </w:sectPr>
      </w:pPr>
    </w:p>
    <w:p w:rsidR="00302E81" w:rsidRDefault="00302E81" w:rsidP="006B29B2">
      <w:pPr>
        <w:pStyle w:val="TableParagraph"/>
        <w:jc w:val="both"/>
        <w:rPr>
          <w:sz w:val="24"/>
        </w:rPr>
        <w:sectPr w:rsidR="00302E81">
          <w:pgSz w:w="11910" w:h="16840"/>
          <w:pgMar w:top="1280" w:right="850" w:bottom="280" w:left="850" w:header="720" w:footer="720" w:gutter="0"/>
          <w:cols w:space="720"/>
        </w:sectPr>
      </w:pPr>
    </w:p>
    <w:p w:rsidR="00302E81" w:rsidRDefault="00F12BB0" w:rsidP="006B29B2">
      <w:pPr>
        <w:pStyle w:val="Heading1"/>
        <w:numPr>
          <w:ilvl w:val="0"/>
          <w:numId w:val="5"/>
        </w:numPr>
        <w:tabs>
          <w:tab w:val="left" w:pos="2363"/>
        </w:tabs>
        <w:spacing w:before="61"/>
        <w:ind w:left="2363" w:hanging="360"/>
        <w:jc w:val="both"/>
      </w:pPr>
      <w:r>
        <w:lastRenderedPageBreak/>
        <w:t>Bidding</w:t>
      </w:r>
      <w:r>
        <w:rPr>
          <w:spacing w:val="-2"/>
        </w:rPr>
        <w:t xml:space="preserve"> </w:t>
      </w:r>
      <w:r>
        <w:t>and</w:t>
      </w:r>
      <w:r>
        <w:rPr>
          <w:spacing w:val="-2"/>
        </w:rPr>
        <w:t xml:space="preserve"> </w:t>
      </w:r>
      <w:r>
        <w:t>Contract</w:t>
      </w:r>
      <w:r>
        <w:rPr>
          <w:spacing w:val="-2"/>
        </w:rPr>
        <w:t xml:space="preserve"> </w:t>
      </w:r>
      <w:r>
        <w:rPr>
          <w:spacing w:val="-4"/>
        </w:rPr>
        <w:t>Forms</w:t>
      </w:r>
    </w:p>
    <w:p w:rsidR="00302E81" w:rsidRDefault="00302E81" w:rsidP="006B29B2">
      <w:pPr>
        <w:pStyle w:val="BodyText"/>
        <w:spacing w:before="156"/>
        <w:jc w:val="both"/>
        <w:rPr>
          <w:b/>
        </w:rPr>
      </w:pPr>
    </w:p>
    <w:p w:rsidR="00302E81" w:rsidRDefault="006244EA" w:rsidP="006B29B2">
      <w:pPr>
        <w:pStyle w:val="Heading1"/>
        <w:spacing w:before="1"/>
        <w:ind w:left="391"/>
        <w:jc w:val="both"/>
      </w:pPr>
      <w:bookmarkStart w:id="9" w:name="_bookmark8"/>
      <w:bookmarkEnd w:id="9"/>
      <w:r>
        <w:t xml:space="preserve">                               </w:t>
      </w:r>
      <w:r w:rsidR="00F12BB0">
        <w:t>Form</w:t>
      </w:r>
      <w:r w:rsidR="00F12BB0">
        <w:rPr>
          <w:spacing w:val="-1"/>
        </w:rPr>
        <w:t xml:space="preserve"> </w:t>
      </w:r>
      <w:r w:rsidR="00F12BB0">
        <w:t>1:</w:t>
      </w:r>
      <w:r w:rsidR="00F12BB0">
        <w:rPr>
          <w:spacing w:val="-2"/>
        </w:rPr>
        <w:t xml:space="preserve"> </w:t>
      </w:r>
      <w:r w:rsidR="00F12BB0">
        <w:t>Integrity</w:t>
      </w:r>
      <w:r w:rsidR="00F12BB0">
        <w:rPr>
          <w:spacing w:val="-1"/>
        </w:rPr>
        <w:t xml:space="preserve"> </w:t>
      </w:r>
      <w:r w:rsidR="00F12BB0">
        <w:rPr>
          <w:spacing w:val="-4"/>
        </w:rPr>
        <w:t>Pact</w:t>
      </w:r>
    </w:p>
    <w:p w:rsidR="00302E81" w:rsidRDefault="00F12BB0" w:rsidP="006B29B2">
      <w:pPr>
        <w:pStyle w:val="ListParagraph"/>
        <w:numPr>
          <w:ilvl w:val="0"/>
          <w:numId w:val="4"/>
        </w:numPr>
        <w:tabs>
          <w:tab w:val="left" w:pos="662"/>
        </w:tabs>
        <w:spacing w:before="43"/>
        <w:ind w:hanging="271"/>
        <w:jc w:val="both"/>
        <w:rPr>
          <w:b/>
          <w:sz w:val="24"/>
        </w:rPr>
      </w:pPr>
      <w:r>
        <w:rPr>
          <w:b/>
          <w:spacing w:val="-2"/>
          <w:sz w:val="24"/>
        </w:rPr>
        <w:t>General:</w:t>
      </w:r>
    </w:p>
    <w:p w:rsidR="00302E81" w:rsidRDefault="00F12BB0" w:rsidP="006B29B2">
      <w:pPr>
        <w:spacing w:before="41" w:line="276" w:lineRule="auto"/>
        <w:ind w:left="662" w:right="252"/>
        <w:jc w:val="both"/>
        <w:rPr>
          <w:sz w:val="24"/>
        </w:rPr>
      </w:pPr>
      <w:r>
        <w:rPr>
          <w:sz w:val="24"/>
        </w:rPr>
        <w:t xml:space="preserve">Whereas </w:t>
      </w:r>
      <w:r>
        <w:rPr>
          <w:i/>
          <w:sz w:val="24"/>
        </w:rPr>
        <w:t>(</w:t>
      </w:r>
      <w:proofErr w:type="spellStart"/>
      <w:r w:rsidR="006244EA">
        <w:rPr>
          <w:i/>
          <w:sz w:val="24"/>
        </w:rPr>
        <w:t>Dzongkhag</w:t>
      </w:r>
      <w:proofErr w:type="spellEnd"/>
      <w:r w:rsidR="006244EA">
        <w:rPr>
          <w:i/>
          <w:sz w:val="24"/>
        </w:rPr>
        <w:t xml:space="preserve"> Administration, </w:t>
      </w:r>
      <w:proofErr w:type="spellStart"/>
      <w:r w:rsidR="006244EA">
        <w:rPr>
          <w:i/>
          <w:sz w:val="24"/>
        </w:rPr>
        <w:t>P</w:t>
      </w:r>
      <w:r w:rsidR="00CB5334">
        <w:rPr>
          <w:i/>
          <w:sz w:val="24"/>
        </w:rPr>
        <w:t>unakha</w:t>
      </w:r>
      <w:proofErr w:type="spellEnd"/>
      <w:r>
        <w:rPr>
          <w:i/>
          <w:sz w:val="24"/>
        </w:rPr>
        <w:t>, with power</w:t>
      </w:r>
      <w:r>
        <w:rPr>
          <w:i/>
          <w:spacing w:val="-1"/>
          <w:sz w:val="24"/>
        </w:rPr>
        <w:t xml:space="preserve"> </w:t>
      </w:r>
      <w:r>
        <w:rPr>
          <w:i/>
          <w:sz w:val="24"/>
        </w:rPr>
        <w:t>of</w:t>
      </w:r>
      <w:r>
        <w:rPr>
          <w:i/>
          <w:spacing w:val="-1"/>
          <w:sz w:val="24"/>
        </w:rPr>
        <w:t xml:space="preserve"> </w:t>
      </w:r>
      <w:r>
        <w:rPr>
          <w:i/>
          <w:sz w:val="24"/>
        </w:rPr>
        <w:t xml:space="preserve">attorney), </w:t>
      </w:r>
      <w:r>
        <w:rPr>
          <w:sz w:val="24"/>
        </w:rPr>
        <w:t>Royal</w:t>
      </w:r>
      <w:r>
        <w:rPr>
          <w:spacing w:val="-1"/>
          <w:sz w:val="24"/>
        </w:rPr>
        <w:t xml:space="preserve"> </w:t>
      </w:r>
      <w:r>
        <w:rPr>
          <w:sz w:val="24"/>
        </w:rPr>
        <w:t xml:space="preserve">Government of Bhutan, hereinafter referred to as the “Procuring Agency” on one part, and </w:t>
      </w:r>
      <w:r>
        <w:rPr>
          <w:i/>
          <w:sz w:val="24"/>
        </w:rPr>
        <w:t xml:space="preserve">(Name of Bidder </w:t>
      </w:r>
      <w:r w:rsidR="00CB5334">
        <w:rPr>
          <w:i/>
          <w:sz w:val="24"/>
        </w:rPr>
        <w:t>----------------------------------------------------------</w:t>
      </w:r>
      <w:r>
        <w:rPr>
          <w:i/>
          <w:sz w:val="24"/>
        </w:rPr>
        <w:t>,</w:t>
      </w:r>
      <w:r>
        <w:rPr>
          <w:i/>
          <w:spacing w:val="-1"/>
          <w:sz w:val="24"/>
        </w:rPr>
        <w:t xml:space="preserve"> </w:t>
      </w:r>
      <w:r>
        <w:rPr>
          <w:i/>
          <w:sz w:val="24"/>
        </w:rPr>
        <w:t>with</w:t>
      </w:r>
      <w:r>
        <w:rPr>
          <w:i/>
          <w:spacing w:val="-1"/>
          <w:sz w:val="24"/>
        </w:rPr>
        <w:t xml:space="preserve"> </w:t>
      </w:r>
      <w:r>
        <w:rPr>
          <w:i/>
          <w:sz w:val="24"/>
        </w:rPr>
        <w:t>power</w:t>
      </w:r>
      <w:r>
        <w:rPr>
          <w:i/>
          <w:spacing w:val="-1"/>
          <w:sz w:val="24"/>
        </w:rPr>
        <w:t xml:space="preserve"> </w:t>
      </w:r>
      <w:r>
        <w:rPr>
          <w:i/>
          <w:sz w:val="24"/>
        </w:rPr>
        <w:t>of</w:t>
      </w:r>
      <w:r>
        <w:rPr>
          <w:i/>
          <w:spacing w:val="-1"/>
          <w:sz w:val="24"/>
        </w:rPr>
        <w:t xml:space="preserve"> </w:t>
      </w:r>
      <w:r>
        <w:rPr>
          <w:i/>
          <w:sz w:val="24"/>
        </w:rPr>
        <w:t xml:space="preserve">attorney) </w:t>
      </w:r>
      <w:r>
        <w:rPr>
          <w:sz w:val="24"/>
        </w:rPr>
        <w:t>representing</w:t>
      </w:r>
      <w:r>
        <w:rPr>
          <w:spacing w:val="-1"/>
          <w:sz w:val="24"/>
        </w:rPr>
        <w:t xml:space="preserve"> </w:t>
      </w:r>
      <w:r>
        <w:rPr>
          <w:sz w:val="24"/>
        </w:rPr>
        <w:t>M/s. (Name</w:t>
      </w:r>
      <w:r>
        <w:rPr>
          <w:spacing w:val="-2"/>
          <w:sz w:val="24"/>
        </w:rPr>
        <w:t xml:space="preserve"> </w:t>
      </w:r>
      <w:r>
        <w:rPr>
          <w:sz w:val="24"/>
        </w:rPr>
        <w:t>of</w:t>
      </w:r>
      <w:r>
        <w:rPr>
          <w:spacing w:val="-2"/>
          <w:sz w:val="24"/>
        </w:rPr>
        <w:t xml:space="preserve"> </w:t>
      </w:r>
      <w:r>
        <w:rPr>
          <w:sz w:val="24"/>
        </w:rPr>
        <w:t>firm</w:t>
      </w:r>
      <w:r w:rsidR="00CB5334">
        <w:rPr>
          <w:sz w:val="24"/>
        </w:rPr>
        <w:t>………………………………………….....</w:t>
      </w:r>
      <w:r>
        <w:rPr>
          <w:sz w:val="24"/>
        </w:rPr>
        <w:t>),</w:t>
      </w:r>
      <w:r>
        <w:rPr>
          <w:spacing w:val="-2"/>
          <w:sz w:val="24"/>
        </w:rPr>
        <w:t xml:space="preserve"> </w:t>
      </w:r>
      <w:r>
        <w:rPr>
          <w:sz w:val="24"/>
        </w:rPr>
        <w:t xml:space="preserve">hereinafter referred to as the </w:t>
      </w:r>
      <w:r>
        <w:rPr>
          <w:b/>
          <w:sz w:val="24"/>
        </w:rPr>
        <w:t xml:space="preserve">“Bidder” </w:t>
      </w:r>
      <w:r>
        <w:rPr>
          <w:sz w:val="24"/>
        </w:rPr>
        <w:t>on the other part hereby execute this agreement as follows:</w:t>
      </w:r>
    </w:p>
    <w:p w:rsidR="00302E81" w:rsidRDefault="00F12BB0" w:rsidP="006B29B2">
      <w:pPr>
        <w:pStyle w:val="BodyText"/>
        <w:spacing w:before="239" w:line="276" w:lineRule="auto"/>
        <w:ind w:left="662" w:right="257"/>
        <w:jc w:val="both"/>
      </w:pPr>
      <w:r>
        <w:t>This</w:t>
      </w:r>
      <w:r>
        <w:rPr>
          <w:spacing w:val="-3"/>
        </w:rPr>
        <w:t xml:space="preserve"> </w:t>
      </w:r>
      <w:r>
        <w:t>agreement</w:t>
      </w:r>
      <w:r>
        <w:rPr>
          <w:spacing w:val="-3"/>
        </w:rPr>
        <w:t xml:space="preserve"> </w:t>
      </w:r>
      <w:r>
        <w:t>shall</w:t>
      </w:r>
      <w:r>
        <w:rPr>
          <w:spacing w:val="-3"/>
        </w:rPr>
        <w:t xml:space="preserve"> </w:t>
      </w:r>
      <w:r>
        <w:t>be</w:t>
      </w:r>
      <w:r>
        <w:rPr>
          <w:spacing w:val="-4"/>
        </w:rPr>
        <w:t xml:space="preserve"> </w:t>
      </w:r>
      <w:r>
        <w:t>a</w:t>
      </w:r>
      <w:r>
        <w:rPr>
          <w:spacing w:val="-2"/>
        </w:rPr>
        <w:t xml:space="preserve"> </w:t>
      </w:r>
      <w:r>
        <w:t>part</w:t>
      </w:r>
      <w:r>
        <w:rPr>
          <w:spacing w:val="-3"/>
        </w:rPr>
        <w:t xml:space="preserve"> </w:t>
      </w:r>
      <w:r>
        <w:t>of</w:t>
      </w:r>
      <w:r>
        <w:rPr>
          <w:spacing w:val="-4"/>
        </w:rPr>
        <w:t xml:space="preserve"> </w:t>
      </w:r>
      <w:r>
        <w:t>the</w:t>
      </w:r>
      <w:r>
        <w:rPr>
          <w:spacing w:val="-2"/>
        </w:rPr>
        <w:t xml:space="preserve"> </w:t>
      </w:r>
      <w:r>
        <w:t>Standard</w:t>
      </w:r>
      <w:r>
        <w:rPr>
          <w:spacing w:val="-3"/>
        </w:rPr>
        <w:t xml:space="preserve"> </w:t>
      </w:r>
      <w:r>
        <w:t>Bidding</w:t>
      </w:r>
      <w:r>
        <w:rPr>
          <w:spacing w:val="-3"/>
        </w:rPr>
        <w:t xml:space="preserve"> </w:t>
      </w:r>
      <w:r>
        <w:t>Document,</w:t>
      </w:r>
      <w:r>
        <w:rPr>
          <w:spacing w:val="-3"/>
        </w:rPr>
        <w:t xml:space="preserve"> </w:t>
      </w:r>
      <w:r>
        <w:t>which</w:t>
      </w:r>
      <w:r>
        <w:rPr>
          <w:spacing w:val="-3"/>
        </w:rPr>
        <w:t xml:space="preserve"> </w:t>
      </w:r>
      <w:r>
        <w:t>shall</w:t>
      </w:r>
      <w:r>
        <w:rPr>
          <w:spacing w:val="-3"/>
        </w:rPr>
        <w:t xml:space="preserve"> </w:t>
      </w:r>
      <w:r>
        <w:t>be</w:t>
      </w:r>
      <w:r>
        <w:rPr>
          <w:spacing w:val="-4"/>
        </w:rPr>
        <w:t xml:space="preserve"> </w:t>
      </w:r>
      <w:r>
        <w:t>signed</w:t>
      </w:r>
      <w:r>
        <w:rPr>
          <w:spacing w:val="-3"/>
        </w:rPr>
        <w:t xml:space="preserve"> </w:t>
      </w:r>
      <w:r>
        <w:t>by</w:t>
      </w:r>
      <w:r>
        <w:rPr>
          <w:spacing w:val="-3"/>
        </w:rPr>
        <w:t xml:space="preserve"> </w:t>
      </w:r>
      <w:r>
        <w:t>both the parties and submitted along with the tender document.</w:t>
      </w:r>
    </w:p>
    <w:p w:rsidR="00302E81" w:rsidRDefault="00302E81" w:rsidP="006B29B2">
      <w:pPr>
        <w:pStyle w:val="BodyText"/>
        <w:spacing w:before="43"/>
        <w:jc w:val="both"/>
      </w:pPr>
    </w:p>
    <w:p w:rsidR="00302E81" w:rsidRDefault="00F12BB0" w:rsidP="006B29B2">
      <w:pPr>
        <w:pStyle w:val="Heading1"/>
        <w:numPr>
          <w:ilvl w:val="0"/>
          <w:numId w:val="4"/>
        </w:numPr>
        <w:tabs>
          <w:tab w:val="left" w:pos="662"/>
        </w:tabs>
        <w:ind w:hanging="271"/>
        <w:jc w:val="both"/>
      </w:pPr>
      <w:r>
        <w:rPr>
          <w:spacing w:val="-2"/>
        </w:rPr>
        <w:t>Objectives:</w:t>
      </w:r>
    </w:p>
    <w:p w:rsidR="00302E81" w:rsidRDefault="00F12BB0" w:rsidP="006B29B2">
      <w:pPr>
        <w:pStyle w:val="BodyText"/>
        <w:spacing w:before="41" w:line="276" w:lineRule="auto"/>
        <w:ind w:left="662" w:right="256"/>
        <w:jc w:val="both"/>
      </w:pPr>
      <w:r>
        <w:t>Whereas, the Procuring Agency and the Bidder agree to enter into this agreement, hereinafter referred to as IP, to avoid all forms of corruption or deceptive practice by following a system that is fair, transparent and free from any influence/ unprejudiced dealings in the Bidding process</w:t>
      </w:r>
      <w:r>
        <w:rPr>
          <w:spacing w:val="-3"/>
        </w:rPr>
        <w:t xml:space="preserve"> </w:t>
      </w:r>
      <w:r>
        <w:t>and Contract administration</w:t>
      </w:r>
      <w:r>
        <w:rPr>
          <w:spacing w:val="-1"/>
        </w:rPr>
        <w:t xml:space="preserve"> </w:t>
      </w:r>
      <w:r>
        <w:t>with a view to:</w:t>
      </w:r>
    </w:p>
    <w:p w:rsidR="00302E81" w:rsidRDefault="00F12BB0" w:rsidP="006B29B2">
      <w:pPr>
        <w:pStyle w:val="ListParagraph"/>
        <w:numPr>
          <w:ilvl w:val="1"/>
          <w:numId w:val="4"/>
        </w:numPr>
        <w:tabs>
          <w:tab w:val="left" w:pos="931"/>
        </w:tabs>
        <w:spacing w:line="276" w:lineRule="auto"/>
        <w:ind w:right="257"/>
        <w:jc w:val="both"/>
        <w:rPr>
          <w:sz w:val="24"/>
        </w:rPr>
      </w:pPr>
      <w:r>
        <w:rPr>
          <w:sz w:val="24"/>
        </w:rPr>
        <w:t>Enabling the Procuring Agency to obtain the desired contract at a reasonable and competitive price in conformity to the defined specifications of the works or goods or services; and</w:t>
      </w:r>
    </w:p>
    <w:p w:rsidR="00302E81" w:rsidRDefault="00F12BB0" w:rsidP="006B29B2">
      <w:pPr>
        <w:pStyle w:val="ListParagraph"/>
        <w:numPr>
          <w:ilvl w:val="1"/>
          <w:numId w:val="4"/>
        </w:numPr>
        <w:tabs>
          <w:tab w:val="left" w:pos="931"/>
        </w:tabs>
        <w:spacing w:before="200" w:line="276" w:lineRule="auto"/>
        <w:ind w:right="258"/>
        <w:jc w:val="both"/>
        <w:rPr>
          <w:sz w:val="24"/>
        </w:rPr>
      </w:pPr>
      <w:r>
        <w:rPr>
          <w:sz w:val="24"/>
        </w:rPr>
        <w:t>Enabling Bidders to abstain from bribing or any corrupt practice in order to secure the contract by providing assurance to them that their competitors will also refrain from bribing and other corrupt practices.</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rPr>
          <w:spacing w:val="-4"/>
        </w:rPr>
        <w:t>Scope</w:t>
      </w:r>
    </w:p>
    <w:p w:rsidR="00302E81" w:rsidRDefault="00F12BB0" w:rsidP="006B29B2">
      <w:pPr>
        <w:pStyle w:val="BodyText"/>
        <w:spacing w:before="41"/>
        <w:ind w:left="662"/>
        <w:jc w:val="both"/>
      </w:pPr>
      <w:r>
        <w:t>The</w:t>
      </w:r>
      <w:r>
        <w:rPr>
          <w:spacing w:val="-5"/>
        </w:rPr>
        <w:t xml:space="preserve"> </w:t>
      </w:r>
      <w:r>
        <w:t>validity of this</w:t>
      </w:r>
      <w:r>
        <w:rPr>
          <w:spacing w:val="-1"/>
        </w:rPr>
        <w:t xml:space="preserve"> </w:t>
      </w:r>
      <w:r>
        <w:t>IP shall cover</w:t>
      </w:r>
      <w:r>
        <w:rPr>
          <w:spacing w:val="-1"/>
        </w:rPr>
        <w:t xml:space="preserve"> </w:t>
      </w:r>
      <w:r>
        <w:t>the</w:t>
      </w:r>
      <w:r>
        <w:rPr>
          <w:spacing w:val="-2"/>
        </w:rPr>
        <w:t xml:space="preserve"> </w:t>
      </w:r>
      <w:r>
        <w:t>Bidding process</w:t>
      </w:r>
      <w:r>
        <w:rPr>
          <w:spacing w:val="-1"/>
        </w:rPr>
        <w:t xml:space="preserve"> </w:t>
      </w:r>
      <w:r>
        <w:t xml:space="preserve">and contract administration </w:t>
      </w:r>
      <w:r w:rsidR="00CB5334">
        <w:rPr>
          <w:spacing w:val="-2"/>
        </w:rPr>
        <w:t>period for the period of one yea</w:t>
      </w:r>
      <w:r w:rsidR="00B63321">
        <w:rPr>
          <w:spacing w:val="-2"/>
        </w:rPr>
        <w:t>r after signing of the contract abiding all the terms and conditions specified in the contract document.</w:t>
      </w:r>
    </w:p>
    <w:p w:rsidR="00302E81" w:rsidRDefault="00302E81" w:rsidP="006B29B2">
      <w:pPr>
        <w:pStyle w:val="BodyText"/>
        <w:spacing w:before="82"/>
        <w:jc w:val="both"/>
      </w:pPr>
    </w:p>
    <w:p w:rsidR="00302E81" w:rsidRDefault="00F12BB0" w:rsidP="006B29B2">
      <w:pPr>
        <w:pStyle w:val="Heading1"/>
        <w:numPr>
          <w:ilvl w:val="0"/>
          <w:numId w:val="4"/>
        </w:numPr>
        <w:tabs>
          <w:tab w:val="left" w:pos="662"/>
        </w:tabs>
        <w:ind w:hanging="271"/>
        <w:jc w:val="both"/>
      </w:pPr>
      <w:r>
        <w:t>Commitments</w:t>
      </w:r>
      <w:r>
        <w:rPr>
          <w:spacing w:val="-1"/>
        </w:rPr>
        <w:t xml:space="preserve"> </w:t>
      </w:r>
      <w:r>
        <w:t>of</w:t>
      </w:r>
      <w:r>
        <w:rPr>
          <w:spacing w:val="-3"/>
        </w:rPr>
        <w:t xml:space="preserve"> </w:t>
      </w:r>
      <w:r>
        <w:t>the</w:t>
      </w:r>
      <w:r>
        <w:rPr>
          <w:spacing w:val="-1"/>
        </w:rPr>
        <w:t xml:space="preserve"> </w:t>
      </w:r>
      <w:r>
        <w:t xml:space="preserve">Procuring </w:t>
      </w:r>
      <w:r>
        <w:rPr>
          <w:spacing w:val="-2"/>
        </w:rPr>
        <w:t>Agency</w:t>
      </w:r>
    </w:p>
    <w:p w:rsidR="00302E81" w:rsidRDefault="00F12BB0" w:rsidP="006B29B2">
      <w:pPr>
        <w:pStyle w:val="ListParagraph"/>
        <w:numPr>
          <w:ilvl w:val="1"/>
          <w:numId w:val="4"/>
        </w:numPr>
        <w:tabs>
          <w:tab w:val="left" w:pos="931"/>
        </w:tabs>
        <w:spacing w:before="43" w:line="276" w:lineRule="auto"/>
        <w:ind w:right="252"/>
        <w:jc w:val="both"/>
        <w:rPr>
          <w:sz w:val="24"/>
        </w:rPr>
      </w:pPr>
      <w:r>
        <w:rPr>
          <w:sz w:val="24"/>
        </w:rPr>
        <w:t>The Procuring Agency hereby undertakes that no officials of the Procuring Agency, connected directly or indirectly with the contract, will demand, take a promise for or accept, directly or through intermediaries, any bribe, consideration, gift, reward, favor or any</w:t>
      </w:r>
      <w:r>
        <w:rPr>
          <w:spacing w:val="40"/>
          <w:sz w:val="24"/>
        </w:rPr>
        <w:t xml:space="preserve"> </w:t>
      </w:r>
      <w:r>
        <w:rPr>
          <w:sz w:val="24"/>
        </w:rPr>
        <w:t>material or immaterial benefit or any other advantage from the Bidder, either for themselves or for any person, organization or third party related to the contract in exchange for an advantage in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The Procuring Agency further confirms that its officials shall not favor any prospective Bidder in any form that could afford an undue advantage to that particular Bidder in the Bidding process and contract administration and will treat all Bidders alike.</w:t>
      </w:r>
    </w:p>
    <w:p w:rsidR="00302E81" w:rsidRDefault="00F12BB0" w:rsidP="006B29B2">
      <w:pPr>
        <w:pStyle w:val="ListParagraph"/>
        <w:numPr>
          <w:ilvl w:val="1"/>
          <w:numId w:val="4"/>
        </w:numPr>
        <w:tabs>
          <w:tab w:val="left" w:pos="931"/>
        </w:tabs>
        <w:spacing w:before="203" w:line="276" w:lineRule="auto"/>
        <w:ind w:right="260"/>
        <w:jc w:val="both"/>
        <w:rPr>
          <w:sz w:val="24"/>
        </w:rPr>
      </w:pPr>
      <w:r>
        <w:rPr>
          <w:sz w:val="24"/>
        </w:rPr>
        <w:t>Officials of the Procuring Agency, who may have observed or noticed or have reasonable suspicion, shall report to the head of the employing agency or an appropriate government office any violation or attempted violation of clauses 4.1 and 4.2.</w:t>
      </w:r>
    </w:p>
    <w:p w:rsidR="00302E81" w:rsidRDefault="00302E81" w:rsidP="006B29B2">
      <w:pPr>
        <w:pStyle w:val="BodyText"/>
        <w:spacing w:before="39"/>
        <w:jc w:val="both"/>
      </w:pPr>
    </w:p>
    <w:p w:rsidR="00302E81" w:rsidRDefault="00F12BB0" w:rsidP="006B29B2">
      <w:pPr>
        <w:pStyle w:val="ListParagraph"/>
        <w:numPr>
          <w:ilvl w:val="1"/>
          <w:numId w:val="4"/>
        </w:numPr>
        <w:tabs>
          <w:tab w:val="left" w:pos="931"/>
        </w:tabs>
        <w:spacing w:line="278" w:lineRule="auto"/>
        <w:ind w:right="257"/>
        <w:jc w:val="both"/>
        <w:rPr>
          <w:sz w:val="24"/>
        </w:rPr>
      </w:pPr>
      <w:r>
        <w:rPr>
          <w:sz w:val="24"/>
        </w:rPr>
        <w:t>Following report on violation of clauses 4.1 and 4.2 by official(s), through any source, necessary</w:t>
      </w:r>
      <w:r>
        <w:rPr>
          <w:spacing w:val="40"/>
          <w:sz w:val="24"/>
        </w:rPr>
        <w:t xml:space="preserve"> </w:t>
      </w:r>
      <w:r>
        <w:rPr>
          <w:sz w:val="24"/>
        </w:rPr>
        <w:t>disciplinary</w:t>
      </w:r>
      <w:r>
        <w:rPr>
          <w:spacing w:val="40"/>
          <w:sz w:val="24"/>
        </w:rPr>
        <w:t xml:space="preserve"> </w:t>
      </w:r>
      <w:r>
        <w:rPr>
          <w:sz w:val="24"/>
        </w:rPr>
        <w:t>proceedings,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action</w:t>
      </w:r>
      <w:r>
        <w:rPr>
          <w:spacing w:val="40"/>
          <w:sz w:val="24"/>
        </w:rPr>
        <w:t xml:space="preserve"> </w:t>
      </w:r>
      <w:r>
        <w:rPr>
          <w:sz w:val="24"/>
        </w:rPr>
        <w:t>as</w:t>
      </w:r>
      <w:r>
        <w:rPr>
          <w:spacing w:val="40"/>
          <w:sz w:val="24"/>
        </w:rPr>
        <w:t xml:space="preserve"> </w:t>
      </w:r>
      <w:r>
        <w:rPr>
          <w:sz w:val="24"/>
        </w:rPr>
        <w:t>deemed</w:t>
      </w:r>
      <w:r>
        <w:rPr>
          <w:spacing w:val="40"/>
          <w:sz w:val="24"/>
        </w:rPr>
        <w:t xml:space="preserve"> </w:t>
      </w:r>
      <w:r>
        <w:rPr>
          <w:sz w:val="24"/>
        </w:rPr>
        <w:t>fit,</w:t>
      </w:r>
      <w:r>
        <w:rPr>
          <w:spacing w:val="40"/>
          <w:sz w:val="24"/>
        </w:rPr>
        <w:t xml:space="preserve"> </w:t>
      </w:r>
      <w:r>
        <w:rPr>
          <w:sz w:val="24"/>
        </w:rPr>
        <w:t>including</w:t>
      </w:r>
      <w:r>
        <w:rPr>
          <w:spacing w:val="40"/>
          <w:sz w:val="24"/>
        </w:rPr>
        <w:t xml:space="preserve"> </w:t>
      </w:r>
      <w:r>
        <w:rPr>
          <w:sz w:val="24"/>
        </w:rPr>
        <w:t>criminal</w:t>
      </w:r>
    </w:p>
    <w:p w:rsidR="00302E81" w:rsidRDefault="00302E81" w:rsidP="006B29B2">
      <w:pPr>
        <w:pStyle w:val="ListParagraph"/>
        <w:spacing w:line="278" w:lineRule="auto"/>
        <w:rPr>
          <w:sz w:val="24"/>
        </w:rPr>
        <w:sectPr w:rsidR="00302E81">
          <w:pgSz w:w="11910" w:h="16840"/>
          <w:pgMar w:top="1280" w:right="850" w:bottom="280" w:left="850" w:header="720" w:footer="720" w:gutter="0"/>
          <w:cols w:space="720"/>
        </w:sectPr>
      </w:pPr>
    </w:p>
    <w:p w:rsidR="00302E81" w:rsidRDefault="00E91341" w:rsidP="006B29B2">
      <w:pPr>
        <w:pStyle w:val="BodyText"/>
        <w:spacing w:before="61" w:line="276" w:lineRule="auto"/>
        <w:ind w:left="931" w:right="88"/>
        <w:jc w:val="both"/>
      </w:pPr>
      <w:r>
        <w:lastRenderedPageBreak/>
        <w:t>Proceedings</w:t>
      </w:r>
      <w:r w:rsidR="00F12BB0">
        <w:t xml:space="preserve"> shall be initiated by the Procuring Agency and such a person shall be debarred</w:t>
      </w:r>
      <w:r w:rsidR="00F12BB0">
        <w:rPr>
          <w:spacing w:val="40"/>
        </w:rPr>
        <w:t xml:space="preserve"> </w:t>
      </w:r>
      <w:r w:rsidR="00F12BB0">
        <w:t>from further dealings related to the Bidding process and contract administration.</w:t>
      </w:r>
    </w:p>
    <w:p w:rsidR="00302E81" w:rsidRDefault="00302E81" w:rsidP="006B29B2">
      <w:pPr>
        <w:pStyle w:val="BodyText"/>
        <w:spacing w:before="40"/>
        <w:jc w:val="both"/>
      </w:pPr>
    </w:p>
    <w:p w:rsidR="00302E81" w:rsidRDefault="00F12BB0" w:rsidP="006B29B2">
      <w:pPr>
        <w:pStyle w:val="Heading1"/>
        <w:numPr>
          <w:ilvl w:val="0"/>
          <w:numId w:val="4"/>
        </w:numPr>
        <w:tabs>
          <w:tab w:val="left" w:pos="662"/>
        </w:tabs>
        <w:ind w:hanging="271"/>
        <w:jc w:val="both"/>
      </w:pPr>
      <w:r>
        <w:t>Commitments</w:t>
      </w:r>
      <w:r>
        <w:rPr>
          <w:spacing w:val="-2"/>
        </w:rPr>
        <w:t xml:space="preserve"> </w:t>
      </w:r>
      <w:r>
        <w:t>of</w:t>
      </w:r>
      <w:r>
        <w:rPr>
          <w:spacing w:val="-2"/>
        </w:rPr>
        <w:t xml:space="preserve"> Bidders</w:t>
      </w:r>
    </w:p>
    <w:p w:rsidR="00302E81" w:rsidRDefault="00F12BB0" w:rsidP="006B29B2">
      <w:pPr>
        <w:pStyle w:val="BodyText"/>
        <w:spacing w:before="44" w:line="276" w:lineRule="auto"/>
        <w:ind w:left="662" w:right="252"/>
        <w:jc w:val="both"/>
      </w:pPr>
      <w:r>
        <w:t>The Bidder commits himself/ 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Bidder shall not offer, directly or through intermediaries, any bribe, gift, consideration, reward, favor, any material or immaterial benefit or other advantage, commission, fees, brokerage or inducement to any official of the Procuring Agency, connected directly or indirectly with the Bidding process and contract administration, or to any person,</w:t>
      </w:r>
      <w:r>
        <w:rPr>
          <w:spacing w:val="40"/>
          <w:sz w:val="24"/>
        </w:rPr>
        <w:t xml:space="preserve"> </w:t>
      </w:r>
      <w:r>
        <w:rPr>
          <w:sz w:val="24"/>
        </w:rPr>
        <w:t>organization or third party related to the contract in exchange for any advantage in the Bidding process and contract administration.</w:t>
      </w:r>
    </w:p>
    <w:p w:rsidR="00302E81" w:rsidRDefault="00F12BB0" w:rsidP="006B29B2">
      <w:pPr>
        <w:pStyle w:val="ListParagraph"/>
        <w:numPr>
          <w:ilvl w:val="1"/>
          <w:numId w:val="4"/>
        </w:numPr>
        <w:tabs>
          <w:tab w:val="left" w:pos="931"/>
        </w:tabs>
        <w:spacing w:before="202" w:line="276" w:lineRule="auto"/>
        <w:ind w:right="255"/>
        <w:jc w:val="both"/>
        <w:rPr>
          <w:sz w:val="24"/>
        </w:rPr>
      </w:pPr>
      <w:r>
        <w:rPr>
          <w:sz w:val="24"/>
        </w:rPr>
        <w:t>The Bidder shall not collude with other parties interested in the contract to manipulate in whatsoever form or manner, the Bidding process and contract administration.</w:t>
      </w:r>
    </w:p>
    <w:p w:rsidR="00302E81" w:rsidRDefault="00F12BB0" w:rsidP="006B29B2">
      <w:pPr>
        <w:pStyle w:val="ListParagraph"/>
        <w:numPr>
          <w:ilvl w:val="1"/>
          <w:numId w:val="4"/>
        </w:numPr>
        <w:tabs>
          <w:tab w:val="left" w:pos="931"/>
        </w:tabs>
        <w:spacing w:before="198" w:line="276" w:lineRule="auto"/>
        <w:ind w:right="256"/>
        <w:jc w:val="both"/>
        <w:rPr>
          <w:sz w:val="24"/>
        </w:rPr>
      </w:pPr>
      <w:r>
        <w:rPr>
          <w:sz w:val="24"/>
        </w:rPr>
        <w:t>If the Bidder(s) have observed or noticed or have reasonable suspicion that the provisions of the IP have been violated by the Procuring Agency or other Bidders, the Bidder shall report such violations to the head of the Procuring Agency.</w:t>
      </w:r>
    </w:p>
    <w:p w:rsidR="00302E81" w:rsidRDefault="00302E81" w:rsidP="006B29B2">
      <w:pPr>
        <w:pStyle w:val="BodyText"/>
        <w:spacing w:before="41"/>
        <w:jc w:val="both"/>
      </w:pPr>
    </w:p>
    <w:p w:rsidR="00302E81" w:rsidRDefault="00F12BB0" w:rsidP="006B29B2">
      <w:pPr>
        <w:pStyle w:val="Heading1"/>
        <w:numPr>
          <w:ilvl w:val="0"/>
          <w:numId w:val="4"/>
        </w:numPr>
        <w:tabs>
          <w:tab w:val="left" w:pos="662"/>
        </w:tabs>
        <w:ind w:hanging="271"/>
        <w:jc w:val="both"/>
      </w:pPr>
      <w:r>
        <w:t>Sanctions</w:t>
      </w:r>
      <w:r>
        <w:rPr>
          <w:spacing w:val="-1"/>
        </w:rPr>
        <w:t xml:space="preserve"> </w:t>
      </w:r>
      <w:r>
        <w:t>for</w:t>
      </w:r>
      <w:r>
        <w:rPr>
          <w:spacing w:val="-2"/>
        </w:rPr>
        <w:t xml:space="preserve"> Violation:</w:t>
      </w:r>
    </w:p>
    <w:p w:rsidR="00302E81" w:rsidRDefault="00F12BB0" w:rsidP="006B29B2">
      <w:pPr>
        <w:pStyle w:val="BodyText"/>
        <w:spacing w:before="43" w:line="276" w:lineRule="auto"/>
        <w:ind w:left="662" w:right="262"/>
        <w:jc w:val="both"/>
      </w:pPr>
      <w:r>
        <w:t>The breach of any of the aforesaid provisions shall result in administrative charges or penal actions as per the relevant rules and laws.</w:t>
      </w:r>
    </w:p>
    <w:p w:rsidR="00302E81" w:rsidRDefault="00302E81" w:rsidP="006B29B2">
      <w:pPr>
        <w:pStyle w:val="BodyText"/>
        <w:spacing w:before="40"/>
        <w:jc w:val="both"/>
      </w:pPr>
    </w:p>
    <w:p w:rsidR="00302E81" w:rsidRDefault="00F12BB0" w:rsidP="006B29B2">
      <w:pPr>
        <w:pStyle w:val="ListParagraph"/>
        <w:numPr>
          <w:ilvl w:val="1"/>
          <w:numId w:val="4"/>
        </w:numPr>
        <w:tabs>
          <w:tab w:val="left" w:pos="931"/>
        </w:tabs>
        <w:spacing w:line="276" w:lineRule="auto"/>
        <w:ind w:right="252"/>
        <w:jc w:val="both"/>
        <w:rPr>
          <w:sz w:val="24"/>
        </w:rPr>
      </w:pPr>
      <w:r>
        <w:rPr>
          <w:sz w:val="24"/>
        </w:rPr>
        <w:t>The breach of the IP or commission of any offence (forgery, providing false information,</w:t>
      </w:r>
      <w:r w:rsidR="006244EA">
        <w:rPr>
          <w:sz w:val="24"/>
        </w:rPr>
        <w:t xml:space="preserve"> </w:t>
      </w:r>
      <w:proofErr w:type="spellStart"/>
      <w:r>
        <w:rPr>
          <w:sz w:val="24"/>
        </w:rPr>
        <w:t>mis</w:t>
      </w:r>
      <w:proofErr w:type="spellEnd"/>
      <w:r>
        <w:rPr>
          <w:sz w:val="24"/>
        </w:rPr>
        <w:t>- representation, providing false/fake documents, Bid rigging, Bid steering or coercion)</w:t>
      </w:r>
      <w:r>
        <w:rPr>
          <w:spacing w:val="80"/>
          <w:sz w:val="24"/>
        </w:rPr>
        <w:t xml:space="preserve"> </w:t>
      </w:r>
      <w:r>
        <w:rPr>
          <w:sz w:val="24"/>
        </w:rPr>
        <w:t>by the Bidder, or any one employed by him, or acting on his/her behalf (whether with or without the knowledge of the Bidder), shall be dealt with as per the terms and conditions of the contract and other provisions of the relevant laws, including Debarment Rules.</w:t>
      </w:r>
    </w:p>
    <w:p w:rsidR="00302E81" w:rsidRDefault="00F12BB0" w:rsidP="006B29B2">
      <w:pPr>
        <w:pStyle w:val="ListParagraph"/>
        <w:numPr>
          <w:ilvl w:val="1"/>
          <w:numId w:val="4"/>
        </w:numPr>
        <w:tabs>
          <w:tab w:val="left" w:pos="931"/>
        </w:tabs>
        <w:spacing w:before="202" w:line="276" w:lineRule="auto"/>
        <w:ind w:right="257"/>
        <w:jc w:val="both"/>
        <w:rPr>
          <w:sz w:val="24"/>
        </w:rPr>
      </w:pPr>
      <w:r>
        <w:rPr>
          <w:sz w:val="24"/>
        </w:rPr>
        <w:t>The breach of the IP or commission of any offence by the officials of the Procuring Agency shall be dealt with as per the rules and laws of the land in vogue.</w:t>
      </w:r>
    </w:p>
    <w:p w:rsidR="00302E81" w:rsidRDefault="00302E81" w:rsidP="006B29B2">
      <w:pPr>
        <w:pStyle w:val="BodyText"/>
        <w:spacing w:before="42"/>
        <w:jc w:val="both"/>
      </w:pPr>
    </w:p>
    <w:p w:rsidR="00302E81" w:rsidRDefault="00F12BB0" w:rsidP="006B29B2">
      <w:pPr>
        <w:pStyle w:val="Heading1"/>
        <w:numPr>
          <w:ilvl w:val="0"/>
          <w:numId w:val="4"/>
        </w:numPr>
        <w:tabs>
          <w:tab w:val="left" w:pos="662"/>
        </w:tabs>
        <w:ind w:hanging="271"/>
        <w:jc w:val="both"/>
      </w:pPr>
      <w:r>
        <w:t>Monitoring</w:t>
      </w:r>
      <w:r>
        <w:rPr>
          <w:spacing w:val="-1"/>
        </w:rPr>
        <w:t xml:space="preserve"> </w:t>
      </w:r>
      <w:r>
        <w:t>and</w:t>
      </w:r>
      <w:r>
        <w:rPr>
          <w:spacing w:val="-1"/>
        </w:rPr>
        <w:t xml:space="preserve"> </w:t>
      </w:r>
      <w:r>
        <w:rPr>
          <w:spacing w:val="-2"/>
        </w:rPr>
        <w:t>Administration:</w:t>
      </w:r>
    </w:p>
    <w:p w:rsidR="00302E81" w:rsidRDefault="00F12BB0" w:rsidP="006B29B2">
      <w:pPr>
        <w:pStyle w:val="ListParagraph"/>
        <w:numPr>
          <w:ilvl w:val="1"/>
          <w:numId w:val="4"/>
        </w:numPr>
        <w:tabs>
          <w:tab w:val="left" w:pos="931"/>
        </w:tabs>
        <w:spacing w:before="41" w:line="276" w:lineRule="auto"/>
        <w:ind w:right="258"/>
        <w:jc w:val="both"/>
        <w:rPr>
          <w:sz w:val="24"/>
        </w:rPr>
      </w:pPr>
      <w:r>
        <w:rPr>
          <w:sz w:val="24"/>
        </w:rPr>
        <w:t>The respective Procuring Agency shall be responsible for administration and monitoring of the IP as per the relevant laws.</w:t>
      </w:r>
    </w:p>
    <w:p w:rsidR="00302E81" w:rsidRDefault="00F12BB0" w:rsidP="006B29B2">
      <w:pPr>
        <w:pStyle w:val="ListParagraph"/>
        <w:numPr>
          <w:ilvl w:val="1"/>
          <w:numId w:val="4"/>
        </w:numPr>
        <w:tabs>
          <w:tab w:val="left" w:pos="931"/>
        </w:tabs>
        <w:spacing w:before="201" w:line="276" w:lineRule="auto"/>
        <w:ind w:right="261"/>
        <w:jc w:val="both"/>
        <w:rPr>
          <w:sz w:val="24"/>
        </w:rPr>
      </w:pPr>
      <w:r>
        <w:rPr>
          <w:sz w:val="24"/>
        </w:rPr>
        <w:t>The Bidder shall have the right to appeal/setting aside as per the arbitration mechanism contained in the relevant rules.</w:t>
      </w:r>
    </w:p>
    <w:p w:rsidR="00302E81" w:rsidRPr="00B63321" w:rsidRDefault="00302E81" w:rsidP="006B29B2">
      <w:pPr>
        <w:pStyle w:val="BodyText"/>
        <w:spacing w:before="39"/>
        <w:jc w:val="both"/>
        <w:rPr>
          <w:b/>
          <w:bCs/>
        </w:rPr>
      </w:pPr>
    </w:p>
    <w:p w:rsidR="00302E81" w:rsidRPr="00B63321" w:rsidRDefault="00F12BB0" w:rsidP="006B29B2">
      <w:pPr>
        <w:pStyle w:val="BodyText"/>
        <w:spacing w:line="278" w:lineRule="auto"/>
        <w:ind w:left="751" w:right="258"/>
        <w:jc w:val="both"/>
        <w:rPr>
          <w:b/>
          <w:bCs/>
        </w:rPr>
      </w:pPr>
      <w:r w:rsidRPr="00B63321">
        <w:rPr>
          <w:b/>
          <w:bCs/>
        </w:rPr>
        <w:t>We, hereby declare that we have read and understood the clauses of this agreement and shall abide by it.</w:t>
      </w:r>
    </w:p>
    <w:p w:rsidR="00302E81" w:rsidRPr="00B63321" w:rsidRDefault="00302E81" w:rsidP="006B29B2">
      <w:pPr>
        <w:pStyle w:val="BodyText"/>
        <w:spacing w:line="278" w:lineRule="auto"/>
        <w:jc w:val="both"/>
        <w:rPr>
          <w:b/>
          <w:bCs/>
        </w:rPr>
        <w:sectPr w:rsidR="00302E81" w:rsidRPr="00B63321">
          <w:pgSz w:w="11910" w:h="16840"/>
          <w:pgMar w:top="1280" w:right="850" w:bottom="280" w:left="850" w:header="720" w:footer="720" w:gutter="0"/>
          <w:cols w:space="720"/>
        </w:sectPr>
      </w:pPr>
    </w:p>
    <w:p w:rsidR="00302E81" w:rsidRDefault="00F12BB0" w:rsidP="006B29B2">
      <w:pPr>
        <w:pStyle w:val="Heading1"/>
        <w:spacing w:before="79"/>
        <w:ind w:left="571"/>
        <w:jc w:val="both"/>
      </w:pPr>
      <w:bookmarkStart w:id="10" w:name="_bookmark9"/>
      <w:bookmarkEnd w:id="10"/>
      <w:r>
        <w:lastRenderedPageBreak/>
        <w:t>Form-2:</w:t>
      </w:r>
      <w:r>
        <w:rPr>
          <w:spacing w:val="-3"/>
        </w:rPr>
        <w:t xml:space="preserve"> </w:t>
      </w:r>
      <w:r>
        <w:t>Bid-Securing</w:t>
      </w:r>
      <w:r>
        <w:rPr>
          <w:spacing w:val="-2"/>
        </w:rPr>
        <w:t xml:space="preserve"> Declaration</w:t>
      </w:r>
    </w:p>
    <w:p w:rsidR="00302E81" w:rsidRDefault="00302E81" w:rsidP="006B29B2">
      <w:pPr>
        <w:pStyle w:val="BodyText"/>
        <w:spacing w:before="84"/>
        <w:jc w:val="both"/>
        <w:rPr>
          <w:b/>
        </w:rPr>
      </w:pPr>
    </w:p>
    <w:p w:rsidR="00302E81" w:rsidRDefault="00F12BB0" w:rsidP="006B29B2">
      <w:pPr>
        <w:pStyle w:val="BodyText"/>
        <w:ind w:left="571"/>
        <w:jc w:val="both"/>
      </w:pPr>
      <w:r>
        <w:t>We,</w:t>
      </w:r>
      <w:r>
        <w:rPr>
          <w:spacing w:val="-3"/>
        </w:rPr>
        <w:t xml:space="preserve"> </w:t>
      </w:r>
      <w:r>
        <w:t>the</w:t>
      </w:r>
      <w:r>
        <w:rPr>
          <w:spacing w:val="-1"/>
        </w:rPr>
        <w:t xml:space="preserve"> </w:t>
      </w:r>
      <w:r>
        <w:t>undersigned,</w:t>
      </w:r>
      <w:r>
        <w:rPr>
          <w:spacing w:val="-1"/>
        </w:rPr>
        <w:t xml:space="preserve"> </w:t>
      </w:r>
      <w:r>
        <w:t>declare</w:t>
      </w:r>
      <w:r>
        <w:rPr>
          <w:spacing w:val="-1"/>
        </w:rPr>
        <w:t xml:space="preserve"> </w:t>
      </w:r>
      <w:r>
        <w:rPr>
          <w:spacing w:val="-2"/>
        </w:rPr>
        <w:t>that:</w:t>
      </w:r>
    </w:p>
    <w:p w:rsidR="00302E81" w:rsidRDefault="00302E81" w:rsidP="006B29B2">
      <w:pPr>
        <w:pStyle w:val="BodyText"/>
        <w:spacing w:before="84"/>
        <w:jc w:val="both"/>
      </w:pPr>
    </w:p>
    <w:p w:rsidR="00302E81" w:rsidRDefault="00F12BB0" w:rsidP="006B29B2">
      <w:pPr>
        <w:pStyle w:val="BodyText"/>
        <w:spacing w:line="276" w:lineRule="auto"/>
        <w:ind w:left="571" w:right="260"/>
        <w:jc w:val="both"/>
      </w:pPr>
      <w:r>
        <w:t xml:space="preserve">We understand that, according to your conditions, Bids must be supported by a Bid Securing </w:t>
      </w:r>
      <w:r>
        <w:rPr>
          <w:spacing w:val="-2"/>
        </w:rPr>
        <w:t>Declaration.</w:t>
      </w:r>
    </w:p>
    <w:p w:rsidR="00302E81" w:rsidRDefault="00302E81" w:rsidP="006B29B2">
      <w:pPr>
        <w:pStyle w:val="BodyText"/>
        <w:spacing w:before="40"/>
        <w:jc w:val="both"/>
      </w:pPr>
    </w:p>
    <w:p w:rsidR="00302E81" w:rsidRDefault="00F12BB0" w:rsidP="006B29B2">
      <w:pPr>
        <w:pStyle w:val="BodyText"/>
        <w:spacing w:line="276" w:lineRule="auto"/>
        <w:ind w:left="571" w:right="251"/>
        <w:jc w:val="both"/>
      </w:pPr>
      <w:r>
        <w:t>We accept that we are required to pay the Bid Security amount</w:t>
      </w:r>
      <w:r w:rsidR="00495B8C">
        <w:t xml:space="preserve"> (Nu: 25000)</w:t>
      </w:r>
      <w:r>
        <w:t xml:space="preserve"> specified in the terms and conditions within 5 days of your instruction and failure to do so will debar us from being eligible for Bidding in any contract with all the Government Procuring Agencies for the period</w:t>
      </w:r>
      <w:r>
        <w:rPr>
          <w:spacing w:val="80"/>
        </w:rPr>
        <w:t xml:space="preserve"> </w:t>
      </w:r>
      <w:r>
        <w:t>prescribed in the Debarment Rules if we are in breach of our obligation(s) under the Bid conditions, because we:</w:t>
      </w:r>
    </w:p>
    <w:p w:rsidR="00302E81" w:rsidRDefault="00302E81" w:rsidP="006B29B2">
      <w:pPr>
        <w:pStyle w:val="BodyText"/>
        <w:spacing w:before="43"/>
        <w:jc w:val="both"/>
      </w:pPr>
    </w:p>
    <w:p w:rsidR="00302E81" w:rsidRDefault="00F12BB0" w:rsidP="006B29B2">
      <w:pPr>
        <w:pStyle w:val="ListParagraph"/>
        <w:numPr>
          <w:ilvl w:val="0"/>
          <w:numId w:val="3"/>
        </w:numPr>
        <w:tabs>
          <w:tab w:val="left" w:pos="930"/>
        </w:tabs>
        <w:ind w:left="930" w:hanging="359"/>
        <w:jc w:val="both"/>
        <w:rPr>
          <w:sz w:val="24"/>
        </w:rPr>
      </w:pPr>
      <w:r>
        <w:rPr>
          <w:sz w:val="24"/>
        </w:rPr>
        <w:t>have</w:t>
      </w:r>
      <w:r>
        <w:rPr>
          <w:spacing w:val="-4"/>
          <w:sz w:val="24"/>
        </w:rPr>
        <w:t xml:space="preserve"> </w:t>
      </w:r>
      <w:r>
        <w:rPr>
          <w:sz w:val="24"/>
        </w:rPr>
        <w:t>withdrawn our</w:t>
      </w:r>
      <w:r>
        <w:rPr>
          <w:spacing w:val="-3"/>
          <w:sz w:val="24"/>
        </w:rPr>
        <w:t xml:space="preserve"> </w:t>
      </w:r>
      <w:r>
        <w:rPr>
          <w:sz w:val="24"/>
        </w:rPr>
        <w:t>Bid during</w:t>
      </w:r>
      <w:r>
        <w:rPr>
          <w:spacing w:val="-1"/>
          <w:sz w:val="24"/>
        </w:rPr>
        <w:t xml:space="preserve"> </w:t>
      </w:r>
      <w:r>
        <w:rPr>
          <w:sz w:val="24"/>
        </w:rPr>
        <w:t>the</w:t>
      </w:r>
      <w:r>
        <w:rPr>
          <w:spacing w:val="-1"/>
          <w:sz w:val="24"/>
        </w:rPr>
        <w:t xml:space="preserve"> </w:t>
      </w:r>
      <w:r>
        <w:rPr>
          <w:sz w:val="24"/>
        </w:rPr>
        <w:t>period of</w:t>
      </w:r>
      <w:r>
        <w:rPr>
          <w:spacing w:val="-2"/>
          <w:sz w:val="24"/>
        </w:rPr>
        <w:t xml:space="preserve"> </w:t>
      </w:r>
      <w:r>
        <w:rPr>
          <w:sz w:val="24"/>
        </w:rPr>
        <w:t>Bid</w:t>
      </w:r>
      <w:r>
        <w:rPr>
          <w:spacing w:val="2"/>
          <w:sz w:val="24"/>
        </w:rPr>
        <w:t xml:space="preserve"> </w:t>
      </w:r>
      <w:r>
        <w:rPr>
          <w:sz w:val="24"/>
        </w:rPr>
        <w:t>validity</w:t>
      </w:r>
      <w:r>
        <w:rPr>
          <w:spacing w:val="-1"/>
          <w:sz w:val="24"/>
        </w:rPr>
        <w:t xml:space="preserve"> </w:t>
      </w:r>
      <w:r>
        <w:rPr>
          <w:sz w:val="24"/>
        </w:rPr>
        <w:t>specified in</w:t>
      </w:r>
      <w:r>
        <w:rPr>
          <w:spacing w:val="-1"/>
          <w:sz w:val="24"/>
        </w:rPr>
        <w:t xml:space="preserve"> </w:t>
      </w:r>
      <w:r>
        <w:rPr>
          <w:sz w:val="24"/>
        </w:rPr>
        <w:t>the</w:t>
      </w:r>
      <w:r>
        <w:rPr>
          <w:spacing w:val="-1"/>
          <w:sz w:val="24"/>
        </w:rPr>
        <w:t xml:space="preserve"> </w:t>
      </w:r>
      <w:r>
        <w:rPr>
          <w:sz w:val="24"/>
        </w:rPr>
        <w:t xml:space="preserve">Bid; </w:t>
      </w:r>
      <w:r>
        <w:rPr>
          <w:spacing w:val="-5"/>
          <w:sz w:val="24"/>
        </w:rPr>
        <w:t>or</w:t>
      </w:r>
    </w:p>
    <w:p w:rsidR="00302E81" w:rsidRDefault="00F12BB0" w:rsidP="006B29B2">
      <w:pPr>
        <w:pStyle w:val="ListParagraph"/>
        <w:numPr>
          <w:ilvl w:val="0"/>
          <w:numId w:val="3"/>
        </w:numPr>
        <w:tabs>
          <w:tab w:val="left" w:pos="931"/>
        </w:tabs>
        <w:spacing w:before="41"/>
        <w:jc w:val="both"/>
        <w:rPr>
          <w:sz w:val="24"/>
        </w:rPr>
      </w:pPr>
      <w:r>
        <w:rPr>
          <w:sz w:val="24"/>
        </w:rPr>
        <w:t>having</w:t>
      </w:r>
      <w:r>
        <w:rPr>
          <w:spacing w:val="-1"/>
          <w:sz w:val="24"/>
        </w:rPr>
        <w:t xml:space="preserve"> </w:t>
      </w:r>
      <w:r>
        <w:rPr>
          <w:sz w:val="24"/>
        </w:rPr>
        <w:t>not</w:t>
      </w:r>
      <w:r>
        <w:rPr>
          <w:spacing w:val="-1"/>
          <w:sz w:val="24"/>
        </w:rPr>
        <w:t xml:space="preserve"> </w:t>
      </w:r>
      <w:r>
        <w:rPr>
          <w:sz w:val="24"/>
        </w:rPr>
        <w:t>accepted</w:t>
      </w:r>
      <w:r>
        <w:rPr>
          <w:spacing w:val="-1"/>
          <w:sz w:val="24"/>
        </w:rPr>
        <w:t xml:space="preserve"> </w:t>
      </w:r>
      <w:r>
        <w:rPr>
          <w:sz w:val="24"/>
        </w:rPr>
        <w:t>the</w:t>
      </w:r>
      <w:r>
        <w:rPr>
          <w:spacing w:val="-2"/>
          <w:sz w:val="24"/>
        </w:rPr>
        <w:t xml:space="preserve"> </w:t>
      </w:r>
      <w:r>
        <w:rPr>
          <w:sz w:val="24"/>
        </w:rPr>
        <w:t>correction</w:t>
      </w:r>
      <w:r>
        <w:rPr>
          <w:spacing w:val="-1"/>
          <w:sz w:val="24"/>
        </w:rPr>
        <w:t xml:space="preserve"> </w:t>
      </w:r>
      <w:r>
        <w:rPr>
          <w:sz w:val="24"/>
        </w:rPr>
        <w:t>of error;</w:t>
      </w:r>
      <w:r>
        <w:rPr>
          <w:spacing w:val="-1"/>
          <w:sz w:val="24"/>
        </w:rPr>
        <w:t xml:space="preserve"> </w:t>
      </w:r>
      <w:r>
        <w:rPr>
          <w:spacing w:val="-5"/>
          <w:sz w:val="24"/>
        </w:rPr>
        <w:t>or</w:t>
      </w:r>
    </w:p>
    <w:p w:rsidR="00302E81" w:rsidRDefault="006244EA" w:rsidP="006B29B2">
      <w:pPr>
        <w:pStyle w:val="ListParagraph"/>
        <w:numPr>
          <w:ilvl w:val="0"/>
          <w:numId w:val="3"/>
        </w:numPr>
        <w:tabs>
          <w:tab w:val="left" w:pos="931"/>
        </w:tabs>
        <w:spacing w:before="41" w:line="276" w:lineRule="auto"/>
        <w:ind w:right="250"/>
        <w:jc w:val="both"/>
        <w:rPr>
          <w:sz w:val="24"/>
        </w:rPr>
      </w:pPr>
      <w:r>
        <w:rPr>
          <w:sz w:val="24"/>
        </w:rPr>
        <w:t>Having</w:t>
      </w:r>
      <w:r w:rsidR="00F12BB0">
        <w:rPr>
          <w:sz w:val="24"/>
        </w:rPr>
        <w:t xml:space="preserve"> been notified of the acceptance of our Bid by the Procuring Agency during the period of Bid validity, (</w:t>
      </w:r>
      <w:proofErr w:type="spellStart"/>
      <w:r w:rsidR="00F12BB0">
        <w:rPr>
          <w:sz w:val="24"/>
        </w:rPr>
        <w:t>i</w:t>
      </w:r>
      <w:proofErr w:type="spellEnd"/>
      <w:r w:rsidR="00F12BB0">
        <w:rPr>
          <w:sz w:val="24"/>
        </w:rPr>
        <w:t>) fail or refuse to furnish the performance security in accordance with the T&amp;C or (ii) fail or refuse to execute the Contract.</w:t>
      </w:r>
    </w:p>
    <w:p w:rsidR="00302E81" w:rsidRDefault="00302E81" w:rsidP="006B29B2">
      <w:pPr>
        <w:pStyle w:val="BodyText"/>
        <w:spacing w:before="41"/>
        <w:jc w:val="both"/>
      </w:pPr>
    </w:p>
    <w:p w:rsidR="00302E81" w:rsidRDefault="00F12BB0" w:rsidP="006B29B2">
      <w:pPr>
        <w:pStyle w:val="BodyText"/>
        <w:spacing w:before="1" w:line="276" w:lineRule="auto"/>
        <w:ind w:left="482" w:right="260"/>
        <w:jc w:val="both"/>
      </w:pPr>
      <w:r>
        <w:t>The procuring agency has the authority to immediately go to the next bidder, once the notice is served to the defaulting bidder.</w:t>
      </w:r>
    </w:p>
    <w:p w:rsidR="00302E81" w:rsidRDefault="00302E81" w:rsidP="006B29B2">
      <w:pPr>
        <w:pStyle w:val="BodyText"/>
        <w:spacing w:before="41"/>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6B29B2">
      <w:pPr>
        <w:pStyle w:val="BodyText"/>
        <w:jc w:val="both"/>
      </w:pPr>
    </w:p>
    <w:p w:rsidR="00495B8C" w:rsidRDefault="00495B8C" w:rsidP="00495B8C">
      <w:pPr>
        <w:pStyle w:val="BodyText"/>
        <w:spacing w:line="360" w:lineRule="auto"/>
        <w:jc w:val="both"/>
        <w:rPr>
          <w:b/>
          <w:bCs/>
        </w:rPr>
      </w:pPr>
      <w:r w:rsidRPr="00495B8C">
        <w:rPr>
          <w:b/>
          <w:bCs/>
        </w:rPr>
        <w:t>Name of the Bidder:                                                                         Signature</w:t>
      </w:r>
      <w:r>
        <w:rPr>
          <w:b/>
          <w:bCs/>
        </w:rPr>
        <w:t xml:space="preserve"> (Legal Stamp Affixed)</w:t>
      </w:r>
    </w:p>
    <w:p w:rsidR="00495B8C" w:rsidRPr="00495B8C" w:rsidRDefault="00495B8C" w:rsidP="00495B8C">
      <w:pPr>
        <w:pStyle w:val="BodyText"/>
        <w:spacing w:line="360" w:lineRule="auto"/>
        <w:jc w:val="both"/>
        <w:rPr>
          <w:b/>
          <w:bCs/>
        </w:rPr>
      </w:pPr>
      <w:r w:rsidRPr="00495B8C">
        <w:rPr>
          <w:b/>
          <w:bCs/>
        </w:rPr>
        <w:t>Designation:</w:t>
      </w:r>
      <w:r>
        <w:rPr>
          <w:b/>
          <w:bCs/>
        </w:rPr>
        <w:t xml:space="preserve"> </w:t>
      </w:r>
    </w:p>
    <w:p w:rsidR="00495B8C" w:rsidRPr="00495B8C" w:rsidRDefault="00495B8C" w:rsidP="00495B8C">
      <w:pPr>
        <w:pStyle w:val="BodyText"/>
        <w:spacing w:line="360" w:lineRule="auto"/>
        <w:jc w:val="both"/>
        <w:rPr>
          <w:b/>
          <w:bCs/>
        </w:rPr>
      </w:pPr>
      <w:r>
        <w:rPr>
          <w:b/>
          <w:bCs/>
        </w:rPr>
        <w:t>B</w:t>
      </w:r>
      <w:r w:rsidRPr="00495B8C">
        <w:rPr>
          <w:b/>
          <w:bCs/>
        </w:rPr>
        <w:t xml:space="preserve">usiness </w:t>
      </w:r>
      <w:r>
        <w:rPr>
          <w:b/>
          <w:bCs/>
        </w:rPr>
        <w:t>R</w:t>
      </w:r>
      <w:r w:rsidRPr="00495B8C">
        <w:rPr>
          <w:b/>
          <w:bCs/>
        </w:rPr>
        <w:t>egistration</w:t>
      </w:r>
      <w:r>
        <w:rPr>
          <w:b/>
          <w:bCs/>
        </w:rPr>
        <w:t>/License No</w:t>
      </w:r>
      <w:r w:rsidRPr="00495B8C">
        <w:rPr>
          <w:b/>
          <w:bCs/>
        </w:rPr>
        <w:t>:</w:t>
      </w:r>
    </w:p>
    <w:p w:rsidR="00495B8C" w:rsidRPr="00495B8C" w:rsidRDefault="00495B8C" w:rsidP="00495B8C">
      <w:pPr>
        <w:pStyle w:val="BodyText"/>
        <w:spacing w:line="360" w:lineRule="auto"/>
        <w:jc w:val="both"/>
        <w:rPr>
          <w:b/>
          <w:bCs/>
        </w:rPr>
      </w:pPr>
    </w:p>
    <w:p w:rsidR="00495B8C" w:rsidRPr="00495B8C" w:rsidRDefault="00495B8C" w:rsidP="00495B8C">
      <w:pPr>
        <w:pStyle w:val="BodyText"/>
        <w:spacing w:line="360" w:lineRule="auto"/>
        <w:jc w:val="both"/>
        <w:rPr>
          <w:b/>
          <w:bCs/>
        </w:rPr>
      </w:pPr>
    </w:p>
    <w:p w:rsidR="00495B8C" w:rsidRDefault="00495B8C" w:rsidP="006B29B2">
      <w:pPr>
        <w:pStyle w:val="BodyText"/>
        <w:jc w:val="both"/>
        <w:sectPr w:rsidR="00495B8C">
          <w:pgSz w:w="11910" w:h="16840"/>
          <w:pgMar w:top="1260" w:right="850" w:bottom="280" w:left="850" w:header="720" w:footer="720" w:gutter="0"/>
          <w:cols w:space="720"/>
        </w:sectPr>
      </w:pPr>
      <w:r>
        <w:t xml:space="preserve">   </w:t>
      </w:r>
    </w:p>
    <w:p w:rsidR="00302E81" w:rsidRDefault="00F12BB0" w:rsidP="00B63321">
      <w:pPr>
        <w:pStyle w:val="Heading1"/>
        <w:spacing w:before="79"/>
        <w:ind w:left="0"/>
        <w:jc w:val="both"/>
      </w:pPr>
      <w:bookmarkStart w:id="11" w:name="_bookmark11"/>
      <w:bookmarkStart w:id="12" w:name="_bookmark10"/>
      <w:bookmarkEnd w:id="11"/>
      <w:bookmarkEnd w:id="12"/>
      <w:r>
        <w:lastRenderedPageBreak/>
        <w:t>Form-3:</w:t>
      </w:r>
      <w:r>
        <w:rPr>
          <w:spacing w:val="-2"/>
        </w:rPr>
        <w:t xml:space="preserve"> </w:t>
      </w:r>
      <w:r>
        <w:t>Letter</w:t>
      </w:r>
      <w:r>
        <w:rPr>
          <w:spacing w:val="-2"/>
        </w:rPr>
        <w:t xml:space="preserve"> </w:t>
      </w:r>
      <w:r>
        <w:t>of</w:t>
      </w:r>
      <w:r>
        <w:rPr>
          <w:spacing w:val="-1"/>
        </w:rPr>
        <w:t xml:space="preserve"> </w:t>
      </w:r>
      <w:r>
        <w:rPr>
          <w:spacing w:val="-2"/>
        </w:rPr>
        <w:t>Intent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E91341" w:rsidP="006B29B2">
      <w:pPr>
        <w:ind w:left="482"/>
        <w:jc w:val="both"/>
        <w:rPr>
          <w:i/>
          <w:sz w:val="24"/>
        </w:rPr>
      </w:pPr>
      <w:r>
        <w:rPr>
          <w:i/>
          <w:sz w:val="24"/>
        </w:rPr>
        <w:t xml:space="preserve">                                                                                                           </w:t>
      </w:r>
      <w:proofErr w:type="gramStart"/>
      <w:r>
        <w:rPr>
          <w:i/>
          <w:sz w:val="24"/>
        </w:rPr>
        <w:t>Date:</w:t>
      </w:r>
      <w:proofErr w:type="gramEnd"/>
      <w:r>
        <w:rPr>
          <w:i/>
          <w:sz w:val="24"/>
        </w:rPr>
        <w:t>……………………</w:t>
      </w:r>
      <w:r w:rsidR="00F12BB0">
        <w:rPr>
          <w:i/>
          <w:spacing w:val="-2"/>
          <w:sz w:val="24"/>
        </w:rPr>
        <w:t>)</w:t>
      </w:r>
    </w:p>
    <w:p w:rsidR="00302E81" w:rsidRDefault="00F12BB0" w:rsidP="006B29B2">
      <w:pPr>
        <w:pStyle w:val="BodyText"/>
        <w:spacing w:before="41"/>
        <w:ind w:left="482"/>
        <w:jc w:val="both"/>
      </w:pPr>
      <w:r>
        <w:rPr>
          <w:spacing w:val="-5"/>
        </w:rPr>
        <w:t>To</w:t>
      </w:r>
    </w:p>
    <w:p w:rsidR="00E91341" w:rsidRDefault="00E91341" w:rsidP="006B29B2">
      <w:pPr>
        <w:pStyle w:val="BodyText"/>
        <w:spacing w:before="43" w:line="276" w:lineRule="auto"/>
        <w:ind w:left="482" w:right="6662"/>
        <w:jc w:val="both"/>
      </w:pPr>
      <w:r>
        <w:t>………………………………………………………………</w:t>
      </w:r>
    </w:p>
    <w:p w:rsidR="00302E81" w:rsidRDefault="00302E81" w:rsidP="006B29B2">
      <w:pPr>
        <w:pStyle w:val="BodyText"/>
        <w:spacing w:before="43" w:line="276" w:lineRule="auto"/>
        <w:ind w:left="482" w:right="6662"/>
        <w:jc w:val="both"/>
      </w:pPr>
    </w:p>
    <w:p w:rsidR="00E91341" w:rsidRDefault="00E91341" w:rsidP="006B29B2">
      <w:pPr>
        <w:pStyle w:val="BodyText"/>
        <w:spacing w:before="43" w:line="276" w:lineRule="auto"/>
        <w:ind w:left="482" w:right="6662"/>
        <w:jc w:val="both"/>
      </w:pPr>
      <w:r>
        <w:t>Dear Sir/Madam,</w:t>
      </w:r>
    </w:p>
    <w:p w:rsidR="00302E81" w:rsidRDefault="00302E81" w:rsidP="006B29B2">
      <w:pPr>
        <w:pStyle w:val="BodyText"/>
        <w:jc w:val="both"/>
      </w:pPr>
    </w:p>
    <w:p w:rsidR="00302E81" w:rsidRDefault="00302E81" w:rsidP="006B29B2">
      <w:pPr>
        <w:pStyle w:val="BodyText"/>
        <w:spacing w:before="4"/>
        <w:jc w:val="both"/>
      </w:pPr>
    </w:p>
    <w:p w:rsidR="00302E81" w:rsidRDefault="00F12BB0" w:rsidP="006B29B2">
      <w:pPr>
        <w:spacing w:line="276" w:lineRule="auto"/>
        <w:ind w:left="482" w:right="248"/>
        <w:jc w:val="both"/>
        <w:rPr>
          <w:sz w:val="24"/>
        </w:rPr>
      </w:pPr>
      <w:r>
        <w:rPr>
          <w:sz w:val="24"/>
        </w:rPr>
        <w:t>This is to notify you that, it is our intention to award t</w:t>
      </w:r>
      <w:r w:rsidR="00E91341">
        <w:rPr>
          <w:sz w:val="24"/>
        </w:rPr>
        <w:t>he contract for your bid dated ………………..</w:t>
      </w:r>
      <w:r>
        <w:rPr>
          <w:sz w:val="24"/>
        </w:rPr>
        <w:t xml:space="preserve">] </w:t>
      </w:r>
      <w:proofErr w:type="gramStart"/>
      <w:r>
        <w:rPr>
          <w:sz w:val="24"/>
        </w:rPr>
        <w:t>for</w:t>
      </w:r>
      <w:proofErr w:type="gramEnd"/>
      <w:r>
        <w:rPr>
          <w:sz w:val="24"/>
        </w:rPr>
        <w:t xml:space="preserve"> execution of the [</w:t>
      </w:r>
      <w:r w:rsidR="00E91341">
        <w:rPr>
          <w:i/>
          <w:sz w:val="24"/>
        </w:rPr>
        <w:t>Supply of School …………………………….</w:t>
      </w:r>
      <w:r>
        <w:rPr>
          <w:sz w:val="24"/>
        </w:rPr>
        <w:t>], [</w:t>
      </w:r>
      <w:r>
        <w:rPr>
          <w:i/>
          <w:sz w:val="24"/>
        </w:rPr>
        <w:t>Identification Reference No</w:t>
      </w:r>
      <w:r w:rsidR="00E91341">
        <w:rPr>
          <w:sz w:val="24"/>
        </w:rPr>
        <w:t>………</w:t>
      </w:r>
      <w:r>
        <w:rPr>
          <w:sz w:val="24"/>
        </w:rPr>
        <w:t xml:space="preserve">] for the Contract Price as corrected and modified in accordance with the Instructions to </w:t>
      </w:r>
      <w:r>
        <w:rPr>
          <w:spacing w:val="-2"/>
          <w:sz w:val="24"/>
        </w:rPr>
        <w:t>Bidders.</w:t>
      </w:r>
    </w:p>
    <w:p w:rsidR="00302E81" w:rsidRDefault="00302E8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w:t>
      </w:r>
      <w:r w:rsidR="002817D6">
        <w:rPr>
          <w:sz w:val="24"/>
        </w:rPr>
        <w:t>Chairperson</w:t>
      </w:r>
      <w:r>
        <w:rPr>
          <w:sz w:val="24"/>
        </w:rPr>
        <w:t>)</w:t>
      </w:r>
    </w:p>
    <w:p w:rsidR="00E91341" w:rsidRDefault="00E91341" w:rsidP="006B29B2">
      <w:pPr>
        <w:spacing w:line="276" w:lineRule="auto"/>
        <w:jc w:val="both"/>
        <w:rPr>
          <w:sz w:val="24"/>
        </w:rPr>
      </w:pPr>
      <w:proofErr w:type="spellStart"/>
      <w:r>
        <w:rPr>
          <w:sz w:val="24"/>
        </w:rPr>
        <w:t>Dzongkhag</w:t>
      </w:r>
      <w:proofErr w:type="spellEnd"/>
      <w:r>
        <w:rPr>
          <w:sz w:val="24"/>
        </w:rPr>
        <w:t xml:space="preserve"> Tender Committee</w:t>
      </w:r>
    </w:p>
    <w:p w:rsidR="00E91341" w:rsidRDefault="00E91341" w:rsidP="006B29B2">
      <w:pPr>
        <w:spacing w:line="276" w:lineRule="auto"/>
        <w:jc w:val="both"/>
        <w:rPr>
          <w:sz w:val="24"/>
        </w:rPr>
      </w:pP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Cc.</w:t>
      </w:r>
    </w:p>
    <w:p w:rsidR="00E91341" w:rsidRDefault="00E91341" w:rsidP="006B29B2">
      <w:pPr>
        <w:spacing w:line="276" w:lineRule="auto"/>
        <w:jc w:val="both"/>
        <w:rPr>
          <w:sz w:val="24"/>
        </w:rPr>
      </w:pPr>
    </w:p>
    <w:p w:rsidR="00E91341" w:rsidRDefault="00E91341" w:rsidP="006B29B2">
      <w:pPr>
        <w:spacing w:line="276" w:lineRule="auto"/>
        <w:jc w:val="both"/>
        <w:rPr>
          <w:sz w:val="24"/>
        </w:rPr>
      </w:pPr>
      <w:r>
        <w:rPr>
          <w:sz w:val="24"/>
        </w:rPr>
        <w:t>1.</w:t>
      </w:r>
    </w:p>
    <w:p w:rsidR="00E91341" w:rsidRDefault="00E91341" w:rsidP="006B29B2">
      <w:pPr>
        <w:spacing w:line="276" w:lineRule="auto"/>
        <w:jc w:val="both"/>
        <w:rPr>
          <w:sz w:val="24"/>
        </w:rPr>
        <w:sectPr w:rsidR="00E91341">
          <w:pgSz w:w="11910" w:h="16840"/>
          <w:pgMar w:top="1260" w:right="850" w:bottom="280" w:left="850" w:header="720" w:footer="720" w:gutter="0"/>
          <w:cols w:space="720"/>
        </w:sectPr>
      </w:pPr>
    </w:p>
    <w:p w:rsidR="00302E81" w:rsidRDefault="00F12BB0" w:rsidP="006B29B2">
      <w:pPr>
        <w:pStyle w:val="Heading1"/>
        <w:spacing w:before="79"/>
        <w:ind w:left="482"/>
        <w:jc w:val="both"/>
      </w:pPr>
      <w:r>
        <w:lastRenderedPageBreak/>
        <w:t>Form-</w:t>
      </w:r>
      <w:r>
        <w:rPr>
          <w:spacing w:val="-2"/>
        </w:rPr>
        <w:t xml:space="preserve"> </w:t>
      </w:r>
      <w:r>
        <w:t>4:</w:t>
      </w:r>
      <w:r>
        <w:rPr>
          <w:spacing w:val="-1"/>
        </w:rPr>
        <w:t xml:space="preserve"> </w:t>
      </w:r>
      <w:r>
        <w:t>Letter</w:t>
      </w:r>
      <w:r>
        <w:rPr>
          <w:spacing w:val="-2"/>
        </w:rPr>
        <w:t xml:space="preserve"> </w:t>
      </w:r>
      <w:r>
        <w:t xml:space="preserve">of </w:t>
      </w:r>
      <w:r>
        <w:rPr>
          <w:spacing w:val="-2"/>
        </w:rPr>
        <w:t>Acceptance</w:t>
      </w:r>
    </w:p>
    <w:p w:rsidR="00302E81" w:rsidRDefault="00302E81" w:rsidP="006B29B2">
      <w:pPr>
        <w:pStyle w:val="BodyText"/>
        <w:spacing w:before="264"/>
        <w:jc w:val="both"/>
        <w:rPr>
          <w:b/>
        </w:rPr>
      </w:pPr>
    </w:p>
    <w:p w:rsidR="00302E81" w:rsidRDefault="00F12BB0" w:rsidP="006B29B2">
      <w:pPr>
        <w:pStyle w:val="BodyText"/>
        <w:ind w:left="482"/>
        <w:jc w:val="both"/>
      </w:pPr>
      <w:r>
        <w:rPr>
          <w:spacing w:val="-5"/>
        </w:rPr>
        <w:t>To,</w:t>
      </w:r>
    </w:p>
    <w:p w:rsidR="00302E81" w:rsidRDefault="00F12BB0" w:rsidP="006B29B2">
      <w:pPr>
        <w:spacing w:before="221"/>
        <w:ind w:left="482"/>
        <w:jc w:val="both"/>
        <w:rPr>
          <w:i/>
          <w:sz w:val="24"/>
        </w:rPr>
      </w:pPr>
      <w:r>
        <w:rPr>
          <w:sz w:val="24"/>
        </w:rPr>
        <w:t>Name:</w:t>
      </w:r>
      <w:r>
        <w:rPr>
          <w:spacing w:val="-1"/>
          <w:sz w:val="24"/>
        </w:rPr>
        <w:t xml:space="preserve"> </w:t>
      </w:r>
    </w:p>
    <w:p w:rsidR="00302E81" w:rsidRDefault="00F12BB0" w:rsidP="006B29B2">
      <w:pPr>
        <w:spacing w:before="223"/>
        <w:ind w:left="482"/>
        <w:jc w:val="both"/>
        <w:rPr>
          <w:i/>
          <w:sz w:val="24"/>
        </w:rPr>
      </w:pPr>
      <w:r>
        <w:rPr>
          <w:sz w:val="24"/>
        </w:rPr>
        <w:t>Address:</w:t>
      </w:r>
      <w:r>
        <w:rPr>
          <w:spacing w:val="-1"/>
          <w:sz w:val="24"/>
        </w:rPr>
        <w:t xml:space="preserve"> </w:t>
      </w:r>
    </w:p>
    <w:p w:rsidR="00E91341" w:rsidRDefault="00E91341" w:rsidP="006B29B2">
      <w:pPr>
        <w:spacing w:before="223"/>
        <w:ind w:left="482"/>
        <w:jc w:val="both"/>
        <w:rPr>
          <w:i/>
        </w:rPr>
      </w:pPr>
    </w:p>
    <w:p w:rsidR="00302E81" w:rsidRDefault="00F12BB0" w:rsidP="006B29B2">
      <w:pPr>
        <w:pStyle w:val="BodyText"/>
        <w:tabs>
          <w:tab w:val="left" w:pos="5225"/>
          <w:tab w:val="left" w:pos="5493"/>
          <w:tab w:val="left" w:pos="9270"/>
        </w:tabs>
        <w:spacing w:line="276" w:lineRule="auto"/>
        <w:ind w:left="482" w:right="252"/>
        <w:jc w:val="both"/>
      </w:pPr>
      <w:r>
        <w:t xml:space="preserve">This is to notify you that your Bid dated </w:t>
      </w:r>
      <w:r>
        <w:rPr>
          <w:u w:val="single"/>
        </w:rPr>
        <w:tab/>
      </w:r>
      <w:r>
        <w:rPr>
          <w:u w:val="single"/>
        </w:rPr>
        <w:tab/>
      </w:r>
      <w:r>
        <w:t xml:space="preserve">for the Goods for Supply of </w:t>
      </w:r>
      <w:r w:rsidR="00E91341">
        <w:rPr>
          <w:u w:val="single"/>
        </w:rPr>
        <w:t xml:space="preserve">                   </w:t>
      </w:r>
      <w:r>
        <w:t>, as corrected and modified in accordance with the Instructions to Bidders is hereby accepted by our Agency.</w:t>
      </w:r>
    </w:p>
    <w:p w:rsidR="00302E81" w:rsidRDefault="00F12BB0" w:rsidP="006B29B2">
      <w:pPr>
        <w:pStyle w:val="BodyText"/>
        <w:spacing w:before="181" w:line="276" w:lineRule="auto"/>
        <w:ind w:left="482" w:right="251"/>
        <w:jc w:val="both"/>
      </w:pPr>
      <w:r>
        <w:t>The Contract in duplicate is attached hereto. You are hereby instructed to complete the following process within 7 working days.</w:t>
      </w:r>
    </w:p>
    <w:p w:rsidR="00302E81" w:rsidRDefault="00F12BB0" w:rsidP="006B29B2">
      <w:pPr>
        <w:pStyle w:val="ListParagraph"/>
        <w:numPr>
          <w:ilvl w:val="0"/>
          <w:numId w:val="2"/>
        </w:numPr>
        <w:tabs>
          <w:tab w:val="left" w:pos="931"/>
        </w:tabs>
        <w:spacing w:before="179"/>
        <w:jc w:val="both"/>
        <w:rPr>
          <w:sz w:val="24"/>
        </w:rPr>
      </w:pPr>
      <w:r>
        <w:rPr>
          <w:sz w:val="24"/>
        </w:rPr>
        <w:t>confirm</w:t>
      </w:r>
      <w:r>
        <w:rPr>
          <w:spacing w:val="-1"/>
          <w:sz w:val="24"/>
        </w:rPr>
        <w:t xml:space="preserve"> </w:t>
      </w:r>
      <w:r>
        <w:rPr>
          <w:sz w:val="24"/>
        </w:rPr>
        <w:t>your</w:t>
      </w:r>
      <w:r>
        <w:rPr>
          <w:spacing w:val="-1"/>
          <w:sz w:val="24"/>
        </w:rPr>
        <w:t xml:space="preserve"> </w:t>
      </w:r>
      <w:r>
        <w:rPr>
          <w:sz w:val="24"/>
        </w:rPr>
        <w:t>acceptance of this</w:t>
      </w:r>
      <w:r>
        <w:rPr>
          <w:spacing w:val="-1"/>
          <w:sz w:val="24"/>
        </w:rPr>
        <w:t xml:space="preserve"> </w:t>
      </w:r>
      <w:r>
        <w:rPr>
          <w:sz w:val="24"/>
        </w:rPr>
        <w:t>Letter</w:t>
      </w:r>
      <w:r>
        <w:rPr>
          <w:spacing w:val="-3"/>
          <w:sz w:val="24"/>
        </w:rPr>
        <w:t xml:space="preserve"> </w:t>
      </w:r>
      <w:r>
        <w:rPr>
          <w:sz w:val="24"/>
        </w:rPr>
        <w:t xml:space="preserve">of </w:t>
      </w:r>
      <w:r>
        <w:rPr>
          <w:spacing w:val="-2"/>
          <w:sz w:val="24"/>
        </w:rPr>
        <w:t>Acceptance;</w:t>
      </w:r>
    </w:p>
    <w:p w:rsidR="00302E81" w:rsidRDefault="00F12BB0" w:rsidP="006B29B2">
      <w:pPr>
        <w:pStyle w:val="ListParagraph"/>
        <w:numPr>
          <w:ilvl w:val="0"/>
          <w:numId w:val="2"/>
        </w:numPr>
        <w:tabs>
          <w:tab w:val="left" w:pos="931"/>
        </w:tabs>
        <w:spacing w:before="43"/>
        <w:jc w:val="both"/>
        <w:rPr>
          <w:sz w:val="24"/>
        </w:rPr>
      </w:pPr>
      <w:r>
        <w:rPr>
          <w:sz w:val="24"/>
        </w:rPr>
        <w:t>furnish</w:t>
      </w:r>
      <w:r>
        <w:rPr>
          <w:spacing w:val="-2"/>
          <w:sz w:val="24"/>
        </w:rPr>
        <w:t xml:space="preserve"> </w:t>
      </w:r>
      <w:r>
        <w:rPr>
          <w:sz w:val="24"/>
        </w:rPr>
        <w:t>the</w:t>
      </w:r>
      <w:r>
        <w:rPr>
          <w:spacing w:val="-3"/>
          <w:sz w:val="24"/>
        </w:rPr>
        <w:t xml:space="preserve"> </w:t>
      </w:r>
      <w:r>
        <w:rPr>
          <w:sz w:val="24"/>
        </w:rPr>
        <w:t>Performance</w:t>
      </w:r>
      <w:r>
        <w:rPr>
          <w:spacing w:val="-1"/>
          <w:sz w:val="24"/>
        </w:rPr>
        <w:t xml:space="preserve"> </w:t>
      </w:r>
      <w:r>
        <w:rPr>
          <w:sz w:val="24"/>
        </w:rPr>
        <w:t>Security;</w:t>
      </w:r>
      <w:r>
        <w:rPr>
          <w:spacing w:val="-2"/>
          <w:sz w:val="24"/>
        </w:rPr>
        <w:t xml:space="preserve"> </w:t>
      </w:r>
      <w:r>
        <w:rPr>
          <w:spacing w:val="-5"/>
          <w:sz w:val="24"/>
        </w:rPr>
        <w:t>and</w:t>
      </w:r>
    </w:p>
    <w:p w:rsidR="00302E81" w:rsidRDefault="00E91341" w:rsidP="006B29B2">
      <w:pPr>
        <w:pStyle w:val="ListParagraph"/>
        <w:numPr>
          <w:ilvl w:val="0"/>
          <w:numId w:val="2"/>
        </w:numPr>
        <w:tabs>
          <w:tab w:val="left" w:pos="931"/>
        </w:tabs>
        <w:spacing w:before="41"/>
        <w:jc w:val="both"/>
        <w:rPr>
          <w:sz w:val="24"/>
        </w:rPr>
      </w:pPr>
      <w:r>
        <w:rPr>
          <w:sz w:val="24"/>
        </w:rPr>
        <w:t>Execute</w:t>
      </w:r>
      <w:r w:rsidR="00F12BB0">
        <w:rPr>
          <w:spacing w:val="-1"/>
          <w:sz w:val="24"/>
        </w:rPr>
        <w:t xml:space="preserve"> </w:t>
      </w:r>
      <w:r w:rsidR="00F12BB0">
        <w:rPr>
          <w:sz w:val="24"/>
        </w:rPr>
        <w:t>the</w:t>
      </w:r>
      <w:r w:rsidR="00F12BB0">
        <w:rPr>
          <w:spacing w:val="-1"/>
          <w:sz w:val="24"/>
        </w:rPr>
        <w:t xml:space="preserve"> </w:t>
      </w:r>
      <w:r w:rsidR="00F12BB0">
        <w:rPr>
          <w:sz w:val="24"/>
        </w:rPr>
        <w:t>signing of</w:t>
      </w:r>
      <w:r w:rsidR="00F12BB0">
        <w:rPr>
          <w:spacing w:val="-1"/>
          <w:sz w:val="24"/>
        </w:rPr>
        <w:t xml:space="preserve"> </w:t>
      </w:r>
      <w:r w:rsidR="00F12BB0">
        <w:rPr>
          <w:sz w:val="24"/>
        </w:rPr>
        <w:t xml:space="preserve">the </w:t>
      </w:r>
      <w:r w:rsidR="00F12BB0">
        <w:rPr>
          <w:spacing w:val="-2"/>
          <w:sz w:val="24"/>
        </w:rPr>
        <w:t>contract.</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spacing w:before="20"/>
        <w:jc w:val="both"/>
      </w:pPr>
    </w:p>
    <w:p w:rsidR="00302E81" w:rsidRDefault="00F12BB0" w:rsidP="006B29B2">
      <w:pPr>
        <w:pStyle w:val="BodyText"/>
        <w:ind w:left="482"/>
        <w:jc w:val="both"/>
      </w:pPr>
      <w:r>
        <w:t>Authorized</w:t>
      </w:r>
      <w:r>
        <w:rPr>
          <w:spacing w:val="-3"/>
        </w:rPr>
        <w:t xml:space="preserve"> </w:t>
      </w:r>
      <w:r>
        <w:rPr>
          <w:spacing w:val="-2"/>
        </w:rPr>
        <w:t>Signature:</w:t>
      </w:r>
    </w:p>
    <w:p w:rsidR="00302E81" w:rsidRDefault="00302E81" w:rsidP="006B29B2">
      <w:pPr>
        <w:pStyle w:val="BodyText"/>
        <w:spacing w:before="261"/>
        <w:jc w:val="both"/>
      </w:pPr>
    </w:p>
    <w:p w:rsidR="00302E81" w:rsidRDefault="00F12BB0" w:rsidP="006B29B2">
      <w:pPr>
        <w:pStyle w:val="BodyText"/>
        <w:spacing w:before="1"/>
        <w:ind w:left="482"/>
        <w:jc w:val="both"/>
      </w:pPr>
      <w:r>
        <w:rPr>
          <w:spacing w:val="-2"/>
        </w:rPr>
        <w:t>Name:</w:t>
      </w:r>
    </w:p>
    <w:p w:rsidR="00302E81" w:rsidRDefault="00F12BB0" w:rsidP="006B29B2">
      <w:pPr>
        <w:pStyle w:val="BodyText"/>
        <w:spacing w:before="220"/>
        <w:ind w:left="482"/>
        <w:jc w:val="both"/>
      </w:pPr>
      <w:r>
        <w:t>Title</w:t>
      </w:r>
      <w:r>
        <w:rPr>
          <w:spacing w:val="-1"/>
        </w:rPr>
        <w:t xml:space="preserve"> </w:t>
      </w:r>
      <w:r>
        <w:t xml:space="preserve">of </w:t>
      </w:r>
      <w:r>
        <w:rPr>
          <w:spacing w:val="-2"/>
        </w:rPr>
        <w:t>Signatory:</w:t>
      </w:r>
    </w:p>
    <w:p w:rsidR="00302E81" w:rsidRDefault="00F12BB0" w:rsidP="006B29B2">
      <w:pPr>
        <w:pStyle w:val="BodyText"/>
        <w:spacing w:before="224"/>
        <w:ind w:left="482"/>
        <w:jc w:val="both"/>
      </w:pPr>
      <w:r>
        <w:t>Name</w:t>
      </w:r>
      <w:r>
        <w:rPr>
          <w:spacing w:val="-2"/>
        </w:rPr>
        <w:t xml:space="preserve"> </w:t>
      </w:r>
      <w:r>
        <w:t>of</w:t>
      </w:r>
      <w:r>
        <w:rPr>
          <w:spacing w:val="-2"/>
        </w:rPr>
        <w:t xml:space="preserve"> Agency:</w:t>
      </w:r>
    </w:p>
    <w:p w:rsidR="00302E81" w:rsidRDefault="00302E81" w:rsidP="006B29B2">
      <w:pPr>
        <w:pStyle w:val="BodyText"/>
        <w:jc w:val="both"/>
      </w:pPr>
    </w:p>
    <w:p w:rsidR="00302E81" w:rsidRDefault="00302E81" w:rsidP="006B29B2">
      <w:pPr>
        <w:pStyle w:val="BodyText"/>
        <w:jc w:val="both"/>
      </w:pPr>
    </w:p>
    <w:p w:rsidR="00302E81" w:rsidRDefault="00302E81" w:rsidP="006B29B2">
      <w:pPr>
        <w:pStyle w:val="BodyText"/>
        <w:jc w:val="both"/>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021D50" w:rsidRDefault="00021D50" w:rsidP="006B29B2">
      <w:pPr>
        <w:pStyle w:val="Heading1"/>
        <w:ind w:left="0"/>
        <w:jc w:val="both"/>
        <w:rPr>
          <w:b w:val="0"/>
          <w:bCs w:val="0"/>
        </w:rPr>
      </w:pPr>
    </w:p>
    <w:p w:rsidR="00302E81" w:rsidRDefault="00F12BB0" w:rsidP="006B29B2">
      <w:pPr>
        <w:pStyle w:val="Heading1"/>
        <w:ind w:left="0"/>
        <w:jc w:val="both"/>
      </w:pPr>
      <w:r>
        <w:t>Attachment:</w:t>
      </w:r>
      <w:r>
        <w:rPr>
          <w:spacing w:val="-5"/>
        </w:rPr>
        <w:t xml:space="preserve"> </w:t>
      </w:r>
      <w:r>
        <w:t>Contract</w:t>
      </w:r>
      <w:r>
        <w:rPr>
          <w:spacing w:val="-1"/>
        </w:rPr>
        <w:t xml:space="preserve"> </w:t>
      </w:r>
      <w:r>
        <w:rPr>
          <w:spacing w:val="-2"/>
        </w:rPr>
        <w:t>Agreement</w:t>
      </w:r>
    </w:p>
    <w:p w:rsidR="00302E81" w:rsidRDefault="00302E81" w:rsidP="006B29B2">
      <w:pPr>
        <w:pStyle w:val="Heading1"/>
        <w:jc w:val="both"/>
        <w:sectPr w:rsidR="00302E81">
          <w:pgSz w:w="11910" w:h="16840"/>
          <w:pgMar w:top="1260" w:right="850" w:bottom="280" w:left="850" w:header="720" w:footer="720" w:gutter="0"/>
          <w:cols w:space="720"/>
        </w:sectPr>
      </w:pPr>
    </w:p>
    <w:p w:rsidR="00302E81" w:rsidRDefault="00F12BB0" w:rsidP="006B29B2">
      <w:pPr>
        <w:pStyle w:val="Heading1"/>
        <w:spacing w:before="79"/>
        <w:ind w:left="391"/>
        <w:jc w:val="both"/>
      </w:pPr>
      <w:bookmarkStart w:id="13" w:name="_bookmark12"/>
      <w:bookmarkEnd w:id="13"/>
      <w:r>
        <w:lastRenderedPageBreak/>
        <w:t>Form-5:</w:t>
      </w:r>
      <w:r>
        <w:rPr>
          <w:spacing w:val="-3"/>
        </w:rPr>
        <w:t xml:space="preserve"> </w:t>
      </w:r>
      <w:r>
        <w:t>Performance</w:t>
      </w:r>
      <w:r>
        <w:rPr>
          <w:spacing w:val="-3"/>
        </w:rPr>
        <w:t xml:space="preserve"> </w:t>
      </w:r>
      <w:r>
        <w:rPr>
          <w:spacing w:val="-2"/>
        </w:rPr>
        <w:t>Security</w:t>
      </w:r>
    </w:p>
    <w:p w:rsidR="00302E81" w:rsidRDefault="00302E81" w:rsidP="006B29B2">
      <w:pPr>
        <w:pStyle w:val="BodyText"/>
        <w:spacing w:before="84"/>
        <w:jc w:val="both"/>
        <w:rPr>
          <w:b/>
        </w:rPr>
      </w:pPr>
    </w:p>
    <w:p w:rsidR="00302E81" w:rsidRDefault="00F12BB0" w:rsidP="006B29B2">
      <w:pPr>
        <w:spacing w:line="276" w:lineRule="auto"/>
        <w:ind w:left="391"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391"/>
        <w:jc w:val="both"/>
        <w:rPr>
          <w:i/>
          <w:sz w:val="24"/>
        </w:rPr>
      </w:pPr>
      <w:r>
        <w:rPr>
          <w:sz w:val="24"/>
        </w:rPr>
        <w:t>Date:</w:t>
      </w:r>
      <w:r>
        <w:rPr>
          <w:spacing w:val="-1"/>
          <w:sz w:val="24"/>
        </w:rPr>
        <w:t xml:space="preserve"> </w:t>
      </w:r>
      <w:r>
        <w:rPr>
          <w:i/>
          <w:sz w:val="24"/>
        </w:rPr>
        <w:t>[insert date</w:t>
      </w:r>
      <w:r>
        <w:rPr>
          <w:i/>
          <w:spacing w:val="-2"/>
          <w:sz w:val="24"/>
        </w:rPr>
        <w:t xml:space="preserve"> </w:t>
      </w:r>
      <w:r>
        <w:rPr>
          <w:i/>
          <w:sz w:val="24"/>
        </w:rPr>
        <w:t>(as</w:t>
      </w:r>
      <w:r>
        <w:rPr>
          <w:i/>
          <w:spacing w:val="-1"/>
          <w:sz w:val="24"/>
        </w:rPr>
        <w:t xml:space="preserve"> </w:t>
      </w:r>
      <w:r>
        <w:rPr>
          <w:i/>
          <w:sz w:val="24"/>
        </w:rPr>
        <w:t>day,</w:t>
      </w:r>
      <w:r>
        <w:rPr>
          <w:i/>
          <w:spacing w:val="-1"/>
          <w:sz w:val="24"/>
        </w:rPr>
        <w:t xml:space="preserve"> </w:t>
      </w:r>
      <w:r>
        <w:rPr>
          <w:i/>
          <w:sz w:val="24"/>
        </w:rPr>
        <w:t>month, 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391" w:right="3625"/>
        <w:jc w:val="both"/>
        <w:rPr>
          <w:i/>
          <w:sz w:val="24"/>
        </w:rPr>
      </w:pPr>
      <w:r>
        <w:rPr>
          <w:sz w:val="24"/>
        </w:rPr>
        <w:t xml:space="preserve">IFB No. and title: </w:t>
      </w:r>
      <w:r>
        <w:rPr>
          <w:i/>
          <w:sz w:val="24"/>
        </w:rPr>
        <w:t xml:space="preserve">[insert no. and title of bidding process] </w:t>
      </w:r>
      <w:r>
        <w:rPr>
          <w:sz w:val="24"/>
        </w:rPr>
        <w:t>Bank’s</w:t>
      </w:r>
      <w:r>
        <w:rPr>
          <w:spacing w:val="-6"/>
          <w:sz w:val="24"/>
        </w:rPr>
        <w:t xml:space="preserve"> </w:t>
      </w:r>
      <w:r>
        <w:rPr>
          <w:sz w:val="24"/>
        </w:rPr>
        <w:t>Branch</w:t>
      </w:r>
      <w:r>
        <w:rPr>
          <w:spacing w:val="-5"/>
          <w:sz w:val="24"/>
        </w:rPr>
        <w:t xml:space="preserve"> </w:t>
      </w:r>
      <w:r>
        <w:rPr>
          <w:sz w:val="24"/>
        </w:rPr>
        <w:t>or</w:t>
      </w:r>
      <w:r>
        <w:rPr>
          <w:spacing w:val="-4"/>
          <w:sz w:val="24"/>
        </w:rPr>
        <w:t xml:space="preserve"> </w:t>
      </w:r>
      <w:r>
        <w:rPr>
          <w:sz w:val="24"/>
        </w:rPr>
        <w:t>Office:</w:t>
      </w:r>
      <w:r>
        <w:rPr>
          <w:spacing w:val="-1"/>
          <w:sz w:val="24"/>
        </w:rPr>
        <w:t xml:space="preserve"> </w:t>
      </w:r>
      <w:r>
        <w:rPr>
          <w:i/>
          <w:sz w:val="24"/>
        </w:rPr>
        <w:t>[insert</w:t>
      </w:r>
      <w:r>
        <w:rPr>
          <w:i/>
          <w:spacing w:val="-5"/>
          <w:sz w:val="24"/>
        </w:rPr>
        <w:t xml:space="preserve"> </w:t>
      </w:r>
      <w:r>
        <w:rPr>
          <w:i/>
          <w:sz w:val="24"/>
        </w:rPr>
        <w:t>complete</w:t>
      </w:r>
      <w:r>
        <w:rPr>
          <w:i/>
          <w:spacing w:val="-5"/>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 xml:space="preserve">Guarantor] </w:t>
      </w:r>
      <w:r>
        <w:rPr>
          <w:b/>
          <w:sz w:val="24"/>
        </w:rPr>
        <w:t xml:space="preserve">Beneficiary: </w:t>
      </w:r>
      <w:r>
        <w:rPr>
          <w:i/>
          <w:sz w:val="24"/>
        </w:rPr>
        <w:t>[insert complete name of Procuring agency]</w:t>
      </w:r>
    </w:p>
    <w:p w:rsidR="00302E81" w:rsidRDefault="00F12BB0" w:rsidP="006B29B2">
      <w:pPr>
        <w:spacing w:before="2"/>
        <w:ind w:left="391"/>
        <w:jc w:val="both"/>
        <w:rPr>
          <w:i/>
          <w:sz w:val="24"/>
        </w:rPr>
      </w:pPr>
      <w:r>
        <w:rPr>
          <w:b/>
          <w:sz w:val="24"/>
        </w:rPr>
        <w:t>PERFORMANCE</w:t>
      </w:r>
      <w:r>
        <w:rPr>
          <w:b/>
          <w:spacing w:val="-1"/>
          <w:sz w:val="24"/>
        </w:rPr>
        <w:t xml:space="preserve"> </w:t>
      </w:r>
      <w:r>
        <w:rPr>
          <w:b/>
          <w:sz w:val="24"/>
        </w:rPr>
        <w:t>GUARANTEE No.:</w:t>
      </w:r>
      <w:r>
        <w:rPr>
          <w:b/>
          <w:spacing w:val="-2"/>
          <w:sz w:val="24"/>
        </w:rPr>
        <w:t xml:space="preserve"> </w:t>
      </w:r>
      <w:r>
        <w:rPr>
          <w:i/>
          <w:sz w:val="24"/>
        </w:rPr>
        <w:t>[insert</w:t>
      </w:r>
      <w:r>
        <w:rPr>
          <w:i/>
          <w:spacing w:val="-1"/>
          <w:sz w:val="24"/>
        </w:rPr>
        <w:t xml:space="preserve"> </w:t>
      </w:r>
      <w:r>
        <w:rPr>
          <w:i/>
          <w:sz w:val="24"/>
        </w:rPr>
        <w:t>Performance</w:t>
      </w:r>
      <w:r>
        <w:rPr>
          <w:i/>
          <w:spacing w:val="-2"/>
          <w:sz w:val="24"/>
        </w:rPr>
        <w:t xml:space="preserve"> </w:t>
      </w:r>
      <w:r>
        <w:rPr>
          <w:i/>
          <w:sz w:val="24"/>
        </w:rPr>
        <w:t xml:space="preserve">Guarantee </w:t>
      </w:r>
      <w:r>
        <w:rPr>
          <w:i/>
          <w:spacing w:val="-2"/>
          <w:sz w:val="24"/>
        </w:rPr>
        <w:t>number]</w:t>
      </w:r>
    </w:p>
    <w:p w:rsidR="00302E81" w:rsidRDefault="00302E81" w:rsidP="006B29B2">
      <w:pPr>
        <w:pStyle w:val="BodyText"/>
        <w:spacing w:before="82"/>
        <w:jc w:val="both"/>
        <w:rPr>
          <w:i/>
        </w:rPr>
      </w:pPr>
    </w:p>
    <w:p w:rsidR="00302E81" w:rsidRDefault="00F12BB0" w:rsidP="006B29B2">
      <w:pPr>
        <w:spacing w:line="276" w:lineRule="auto"/>
        <w:ind w:left="391" w:right="250"/>
        <w:jc w:val="both"/>
        <w:rPr>
          <w:sz w:val="24"/>
        </w:rPr>
      </w:pPr>
      <w:r>
        <w:rPr>
          <w:sz w:val="24"/>
        </w:rPr>
        <w:t xml:space="preserve">We have been informed that </w:t>
      </w:r>
      <w:r>
        <w:rPr>
          <w:i/>
          <w:sz w:val="24"/>
        </w:rPr>
        <w:t xml:space="preserve">[insert complete name of Supplier] </w:t>
      </w:r>
      <w:r>
        <w:rPr>
          <w:sz w:val="24"/>
        </w:rPr>
        <w:t xml:space="preserve">(hereinafter called “the Supplier”) has entered into Contract No. </w:t>
      </w:r>
      <w:r>
        <w:rPr>
          <w:i/>
          <w:sz w:val="24"/>
        </w:rPr>
        <w:t>[</w:t>
      </w:r>
      <w:proofErr w:type="gramStart"/>
      <w:r>
        <w:rPr>
          <w:i/>
          <w:sz w:val="24"/>
        </w:rPr>
        <w:t>insert</w:t>
      </w:r>
      <w:proofErr w:type="gramEnd"/>
      <w:r>
        <w:rPr>
          <w:i/>
          <w:sz w:val="24"/>
        </w:rPr>
        <w:t xml:space="preserve"> number] </w:t>
      </w:r>
      <w:r>
        <w:rPr>
          <w:sz w:val="24"/>
        </w:rPr>
        <w:t xml:space="preserve">dated </w:t>
      </w:r>
      <w:r>
        <w:rPr>
          <w:i/>
          <w:sz w:val="24"/>
        </w:rPr>
        <w:t xml:space="preserve">[insert day and month], [insert year] </w:t>
      </w:r>
      <w:r>
        <w:rPr>
          <w:sz w:val="24"/>
        </w:rPr>
        <w:t>with</w:t>
      </w:r>
      <w:r>
        <w:rPr>
          <w:spacing w:val="40"/>
          <w:sz w:val="24"/>
        </w:rPr>
        <w:t xml:space="preserve"> </w:t>
      </w:r>
      <w:r>
        <w:rPr>
          <w:sz w:val="24"/>
        </w:rPr>
        <w:t xml:space="preserve">you, for the supply of </w:t>
      </w:r>
      <w:r>
        <w:rPr>
          <w:i/>
          <w:sz w:val="24"/>
        </w:rPr>
        <w:t xml:space="preserve">[description of Goods and related Services] </w:t>
      </w:r>
      <w:r>
        <w:rPr>
          <w:sz w:val="24"/>
        </w:rPr>
        <w:t>(hereinafter called “the Contract”). Furthermore, we understand that, according to the conditions of the Contract, a Performance Guarantee is required.</w:t>
      </w:r>
    </w:p>
    <w:p w:rsidR="00302E81" w:rsidRDefault="00302E81" w:rsidP="006B29B2">
      <w:pPr>
        <w:pStyle w:val="BodyText"/>
        <w:spacing w:before="40"/>
        <w:jc w:val="both"/>
      </w:pPr>
    </w:p>
    <w:p w:rsidR="00302E81" w:rsidRDefault="00F12BB0" w:rsidP="006B29B2">
      <w:pPr>
        <w:pStyle w:val="BodyText"/>
        <w:spacing w:line="276" w:lineRule="auto"/>
        <w:ind w:left="391" w:right="256"/>
        <w:jc w:val="both"/>
      </w:pPr>
      <w:r>
        <w:t xml:space="preserve">At the request of the Supplier, we hereby irrevocably undertake to pay you any sum(s) not exceeding </w:t>
      </w:r>
      <w:r>
        <w:rPr>
          <w:i/>
        </w:rPr>
        <w:t xml:space="preserve">[insert amount(s) in figures and words] </w:t>
      </w:r>
      <w:r>
        <w:t>upon receipt by us of your first demand in writing declaring the Supplier to be in default under the Contract, without cavil or argument, or</w:t>
      </w:r>
      <w:r>
        <w:rPr>
          <w:spacing w:val="40"/>
        </w:rPr>
        <w:t xml:space="preserve"> </w:t>
      </w:r>
      <w:r>
        <w:t>you needing to prove or to show grounds or reasons for your demand or the sum specified therein.</w:t>
      </w:r>
    </w:p>
    <w:p w:rsidR="00302E81" w:rsidRDefault="00302E81" w:rsidP="006B29B2">
      <w:pPr>
        <w:pStyle w:val="BodyText"/>
        <w:spacing w:before="44"/>
        <w:jc w:val="both"/>
      </w:pPr>
    </w:p>
    <w:p w:rsidR="00302E81" w:rsidRDefault="00F12BB0" w:rsidP="006B29B2">
      <w:pPr>
        <w:pStyle w:val="BodyText"/>
        <w:spacing w:line="276" w:lineRule="auto"/>
        <w:ind w:left="391" w:right="254"/>
        <w:jc w:val="both"/>
      </w:pPr>
      <w:r>
        <w:t xml:space="preserve">This Guarantee shall expire no later than the </w:t>
      </w:r>
      <w:r>
        <w:rPr>
          <w:i/>
        </w:rPr>
        <w:t xml:space="preserve">[insert number] </w:t>
      </w:r>
      <w:r>
        <w:t xml:space="preserve">day of </w:t>
      </w:r>
      <w:r>
        <w:rPr>
          <w:i/>
        </w:rPr>
        <w:t xml:space="preserve">[insert month] [insert year], </w:t>
      </w:r>
      <w:r>
        <w:t>and any demand for payment under it must be received by us at this office on or before that date. We agree to an extension of this Guarantee for a period as required by the procuring agency in response to the procuring agency’s written request for such extension, such request to be presented to us before the expiry of the Guarantee.</w:t>
      </w:r>
    </w:p>
    <w:p w:rsidR="00302E81" w:rsidRDefault="00302E81" w:rsidP="006B29B2">
      <w:pPr>
        <w:pStyle w:val="BodyText"/>
        <w:spacing w:before="40"/>
        <w:jc w:val="both"/>
      </w:pPr>
    </w:p>
    <w:p w:rsidR="00302E81" w:rsidRDefault="00F12BB0" w:rsidP="006B29B2">
      <w:pPr>
        <w:ind w:left="391"/>
        <w:jc w:val="both"/>
        <w:rPr>
          <w:b/>
          <w:i/>
          <w:sz w:val="24"/>
        </w:rPr>
      </w:pPr>
      <w:r>
        <w:rPr>
          <w:b/>
          <w:i/>
          <w:sz w:val="24"/>
        </w:rPr>
        <w:t>[Signatures</w:t>
      </w:r>
      <w:r>
        <w:rPr>
          <w:b/>
          <w:i/>
          <w:spacing w:val="-1"/>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z w:val="24"/>
        </w:rPr>
        <w:t>bank</w:t>
      </w:r>
      <w:r>
        <w:rPr>
          <w:b/>
          <w:i/>
          <w:spacing w:val="-1"/>
          <w:sz w:val="24"/>
        </w:rPr>
        <w:t xml:space="preserve"> </w:t>
      </w:r>
      <w:r>
        <w:rPr>
          <w:b/>
          <w:i/>
          <w:sz w:val="24"/>
        </w:rPr>
        <w:t>and</w:t>
      </w:r>
      <w:r>
        <w:rPr>
          <w:b/>
          <w:i/>
          <w:spacing w:val="-1"/>
          <w:sz w:val="24"/>
        </w:rPr>
        <w:t xml:space="preserve"> </w:t>
      </w:r>
      <w:r>
        <w:rPr>
          <w:b/>
          <w:i/>
          <w:sz w:val="24"/>
        </w:rPr>
        <w:t>the</w:t>
      </w:r>
      <w:r>
        <w:rPr>
          <w:b/>
          <w:i/>
          <w:spacing w:val="-1"/>
          <w:sz w:val="24"/>
        </w:rPr>
        <w:t xml:space="preserve"> </w:t>
      </w:r>
      <w:r>
        <w:rPr>
          <w:b/>
          <w:i/>
          <w:spacing w:val="-2"/>
          <w:sz w:val="24"/>
        </w:rPr>
        <w:t>Supplier]</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spacing w:before="79"/>
        <w:ind w:left="482"/>
        <w:jc w:val="both"/>
      </w:pPr>
      <w:bookmarkStart w:id="14" w:name="_bookmark13"/>
      <w:bookmarkEnd w:id="14"/>
      <w:r>
        <w:lastRenderedPageBreak/>
        <w:t>Form-6:</w:t>
      </w:r>
      <w:r>
        <w:rPr>
          <w:spacing w:val="-3"/>
        </w:rPr>
        <w:t xml:space="preserve"> </w:t>
      </w:r>
      <w:r>
        <w:t>Contract</w:t>
      </w:r>
      <w:r>
        <w:rPr>
          <w:spacing w:val="-2"/>
        </w:rPr>
        <w:t xml:space="preserve"> Agreement</w:t>
      </w:r>
    </w:p>
    <w:p w:rsidR="00302E81" w:rsidRDefault="00302E81" w:rsidP="006B29B2">
      <w:pPr>
        <w:pStyle w:val="BodyText"/>
        <w:spacing w:before="7"/>
        <w:jc w:val="both"/>
        <w:rPr>
          <w:b/>
        </w:rPr>
      </w:pPr>
    </w:p>
    <w:p w:rsidR="00302E81" w:rsidRDefault="00F12BB0" w:rsidP="006B29B2">
      <w:pPr>
        <w:tabs>
          <w:tab w:val="left" w:pos="8607"/>
        </w:tabs>
        <w:spacing w:line="276" w:lineRule="auto"/>
        <w:ind w:left="482" w:right="451"/>
        <w:jc w:val="both"/>
        <w:rPr>
          <w:sz w:val="24"/>
        </w:rPr>
      </w:pPr>
      <w:r>
        <w:rPr>
          <w:sz w:val="24"/>
        </w:rPr>
        <w:t xml:space="preserve">THIS CONTRACT AGREEMENT made on </w:t>
      </w:r>
      <w:r w:rsidR="00021D50">
        <w:rPr>
          <w:sz w:val="24"/>
        </w:rPr>
        <w:t>(</w:t>
      </w:r>
      <w:r w:rsidR="00021D50">
        <w:rPr>
          <w:b/>
          <w:bCs/>
          <w:sz w:val="24"/>
        </w:rPr>
        <w:t>D</w:t>
      </w:r>
      <w:r w:rsidRPr="00021D50">
        <w:rPr>
          <w:b/>
          <w:bCs/>
          <w:sz w:val="24"/>
        </w:rPr>
        <w:t>ay</w:t>
      </w:r>
      <w:r w:rsidR="00021D50">
        <w:rPr>
          <w:b/>
          <w:bCs/>
          <w:sz w:val="24"/>
        </w:rPr>
        <w:t>: 15)</w:t>
      </w:r>
      <w:r w:rsidRPr="00021D50">
        <w:rPr>
          <w:b/>
          <w:bCs/>
          <w:sz w:val="24"/>
        </w:rPr>
        <w:t xml:space="preserve"> of </w:t>
      </w:r>
      <w:r w:rsidR="00021D50">
        <w:rPr>
          <w:b/>
          <w:bCs/>
          <w:sz w:val="24"/>
        </w:rPr>
        <w:t>(</w:t>
      </w:r>
      <w:r w:rsidR="00021D50">
        <w:rPr>
          <w:b/>
          <w:bCs/>
          <w:i/>
          <w:sz w:val="24"/>
        </w:rPr>
        <w:t>M</w:t>
      </w:r>
      <w:r w:rsidR="00021D50" w:rsidRPr="00021D50">
        <w:rPr>
          <w:b/>
          <w:bCs/>
          <w:i/>
          <w:sz w:val="24"/>
        </w:rPr>
        <w:t>onth</w:t>
      </w:r>
      <w:r w:rsidR="00021D50">
        <w:rPr>
          <w:b/>
          <w:bCs/>
          <w:i/>
          <w:sz w:val="24"/>
        </w:rPr>
        <w:t>: 08</w:t>
      </w:r>
      <w:r w:rsidR="00021D50" w:rsidRPr="00021D50">
        <w:rPr>
          <w:b/>
          <w:bCs/>
          <w:i/>
          <w:sz w:val="24"/>
        </w:rPr>
        <w:t>]</w:t>
      </w:r>
      <w:r w:rsidR="00021D50">
        <w:rPr>
          <w:b/>
          <w:bCs/>
          <w:i/>
          <w:sz w:val="24"/>
        </w:rPr>
        <w:t>, [Y</w:t>
      </w:r>
      <w:r w:rsidR="00021D50" w:rsidRPr="00021D50">
        <w:rPr>
          <w:b/>
          <w:bCs/>
          <w:i/>
          <w:sz w:val="24"/>
        </w:rPr>
        <w:t>ear</w:t>
      </w:r>
      <w:r w:rsidR="00021D50">
        <w:rPr>
          <w:b/>
          <w:bCs/>
          <w:i/>
          <w:sz w:val="24"/>
        </w:rPr>
        <w:t>: 2025</w:t>
      </w:r>
      <w:r w:rsidR="00021D50" w:rsidRPr="00021D50">
        <w:rPr>
          <w:b/>
          <w:bCs/>
          <w:i/>
          <w:sz w:val="24"/>
        </w:rPr>
        <w:t>]</w:t>
      </w:r>
      <w:proofErr w:type="gramStart"/>
      <w:r>
        <w:rPr>
          <w:i/>
          <w:spacing w:val="-2"/>
          <w:sz w:val="24"/>
        </w:rPr>
        <w:t>,</w:t>
      </w:r>
      <w:r>
        <w:rPr>
          <w:spacing w:val="-2"/>
          <w:sz w:val="24"/>
        </w:rPr>
        <w:t>BETWEEN</w:t>
      </w:r>
      <w:proofErr w:type="gramEnd"/>
    </w:p>
    <w:p w:rsidR="00302E81" w:rsidRDefault="00302E81" w:rsidP="006B29B2">
      <w:pPr>
        <w:pStyle w:val="BodyText"/>
        <w:spacing w:before="42"/>
        <w:jc w:val="both"/>
      </w:pPr>
    </w:p>
    <w:p w:rsidR="00302E81" w:rsidRDefault="00F12BB0" w:rsidP="006B29B2">
      <w:pPr>
        <w:pStyle w:val="ListParagraph"/>
        <w:numPr>
          <w:ilvl w:val="1"/>
          <w:numId w:val="2"/>
        </w:numPr>
        <w:tabs>
          <w:tab w:val="left" w:pos="931"/>
        </w:tabs>
        <w:spacing w:before="1" w:line="276" w:lineRule="auto"/>
        <w:ind w:right="455"/>
        <w:jc w:val="both"/>
        <w:rPr>
          <w:sz w:val="24"/>
        </w:rPr>
      </w:pPr>
      <w:r>
        <w:rPr>
          <w:i/>
          <w:sz w:val="24"/>
        </w:rPr>
        <w:t>[</w:t>
      </w:r>
      <w:proofErr w:type="spellStart"/>
      <w:r w:rsidR="00021D50" w:rsidRPr="00021D50">
        <w:rPr>
          <w:b/>
          <w:bCs/>
          <w:i/>
          <w:sz w:val="24"/>
        </w:rPr>
        <w:t>Dzongkhag</w:t>
      </w:r>
      <w:proofErr w:type="spellEnd"/>
      <w:r w:rsidR="00021D50" w:rsidRPr="00021D50">
        <w:rPr>
          <w:b/>
          <w:bCs/>
          <w:i/>
          <w:sz w:val="24"/>
        </w:rPr>
        <w:t xml:space="preserve"> Administration, </w:t>
      </w:r>
      <w:proofErr w:type="spellStart"/>
      <w:r w:rsidR="00021D50" w:rsidRPr="00021D50">
        <w:rPr>
          <w:b/>
          <w:bCs/>
          <w:i/>
          <w:sz w:val="24"/>
        </w:rPr>
        <w:t>Punakha</w:t>
      </w:r>
      <w:proofErr w:type="spellEnd"/>
      <w:r>
        <w:rPr>
          <w:i/>
          <w:sz w:val="24"/>
        </w:rPr>
        <w:t>], and having its principal place of business at [</w:t>
      </w:r>
      <w:proofErr w:type="spellStart"/>
      <w:r w:rsidR="00021D50" w:rsidRPr="00021D50">
        <w:rPr>
          <w:b/>
          <w:bCs/>
          <w:i/>
          <w:sz w:val="24"/>
        </w:rPr>
        <w:t>Punakha</w:t>
      </w:r>
      <w:proofErr w:type="spellEnd"/>
      <w:r>
        <w:rPr>
          <w:i/>
          <w:sz w:val="24"/>
        </w:rPr>
        <w:t xml:space="preserve">] </w:t>
      </w:r>
      <w:r>
        <w:rPr>
          <w:sz w:val="24"/>
        </w:rPr>
        <w:t>(hereinafter called “the Procuring Agency”), and</w:t>
      </w:r>
    </w:p>
    <w:p w:rsidR="00302E81" w:rsidRDefault="00302E81" w:rsidP="006B29B2">
      <w:pPr>
        <w:pStyle w:val="BodyText"/>
        <w:spacing w:before="39"/>
        <w:jc w:val="both"/>
      </w:pPr>
    </w:p>
    <w:p w:rsidR="00302E81" w:rsidRDefault="00021D50" w:rsidP="006B29B2">
      <w:pPr>
        <w:pStyle w:val="ListParagraph"/>
        <w:numPr>
          <w:ilvl w:val="1"/>
          <w:numId w:val="2"/>
        </w:numPr>
        <w:tabs>
          <w:tab w:val="left" w:pos="931"/>
        </w:tabs>
        <w:spacing w:line="276" w:lineRule="auto"/>
        <w:ind w:right="450"/>
        <w:jc w:val="both"/>
        <w:rPr>
          <w:sz w:val="24"/>
        </w:rPr>
      </w:pPr>
      <w:r>
        <w:rPr>
          <w:i/>
          <w:sz w:val="24"/>
        </w:rPr>
        <w:t>[…………………………………………………………….</w:t>
      </w:r>
      <w:r w:rsidR="00F12BB0">
        <w:rPr>
          <w:i/>
          <w:sz w:val="24"/>
        </w:rPr>
        <w:t xml:space="preserve">], </w:t>
      </w:r>
      <w:r w:rsidR="00F12BB0">
        <w:rPr>
          <w:sz w:val="24"/>
        </w:rPr>
        <w:t xml:space="preserve">a corporation incorporated under the laws of </w:t>
      </w:r>
      <w:r>
        <w:rPr>
          <w:i/>
          <w:sz w:val="24"/>
        </w:rPr>
        <w:t>[Bhutan</w:t>
      </w:r>
      <w:r w:rsidR="00F12BB0">
        <w:rPr>
          <w:i/>
          <w:sz w:val="24"/>
        </w:rPr>
        <w:t xml:space="preserve">] </w:t>
      </w:r>
      <w:r w:rsidR="00F12BB0">
        <w:rPr>
          <w:sz w:val="24"/>
        </w:rPr>
        <w:t>having its principa</w:t>
      </w:r>
      <w:r>
        <w:rPr>
          <w:sz w:val="24"/>
        </w:rPr>
        <w:t>l place of business at …..…………………</w:t>
      </w:r>
      <w:proofErr w:type="gramStart"/>
      <w:r>
        <w:rPr>
          <w:sz w:val="24"/>
        </w:rPr>
        <w:t>...</w:t>
      </w:r>
      <w:r w:rsidR="00F12BB0">
        <w:rPr>
          <w:sz w:val="24"/>
        </w:rPr>
        <w:t>(</w:t>
      </w:r>
      <w:proofErr w:type="gramEnd"/>
      <w:r w:rsidR="00F12BB0">
        <w:rPr>
          <w:sz w:val="24"/>
        </w:rPr>
        <w:t>hereinafter called “the Supplier”).</w:t>
      </w:r>
    </w:p>
    <w:p w:rsidR="00302E81" w:rsidRDefault="00302E81" w:rsidP="006B29B2">
      <w:pPr>
        <w:pStyle w:val="BodyText"/>
        <w:spacing w:before="42"/>
        <w:jc w:val="both"/>
      </w:pPr>
    </w:p>
    <w:p w:rsidR="00302E81" w:rsidRDefault="00F12BB0" w:rsidP="006B29B2">
      <w:pPr>
        <w:spacing w:line="276" w:lineRule="auto"/>
        <w:ind w:left="482" w:right="451"/>
        <w:jc w:val="both"/>
        <w:rPr>
          <w:sz w:val="24"/>
        </w:rPr>
      </w:pPr>
      <w:r>
        <w:rPr>
          <w:sz w:val="24"/>
        </w:rPr>
        <w:t xml:space="preserve">WHEREAS the Procuring agency invited Bids for certain Goods </w:t>
      </w:r>
      <w:r w:rsidR="00021D50">
        <w:rPr>
          <w:sz w:val="24"/>
        </w:rPr>
        <w:t xml:space="preserve">for the supply </w:t>
      </w:r>
      <w:proofErr w:type="gramStart"/>
      <w:r w:rsidR="00021D50">
        <w:rPr>
          <w:sz w:val="24"/>
        </w:rPr>
        <w:t xml:space="preserve">of </w:t>
      </w:r>
      <w:r>
        <w:rPr>
          <w:sz w:val="24"/>
        </w:rPr>
        <w:t xml:space="preserve"> </w:t>
      </w:r>
      <w:r>
        <w:rPr>
          <w:i/>
          <w:sz w:val="24"/>
        </w:rPr>
        <w:t>[</w:t>
      </w:r>
      <w:proofErr w:type="gramEnd"/>
      <w:r w:rsidR="00021D50">
        <w:rPr>
          <w:i/>
          <w:sz w:val="24"/>
        </w:rPr>
        <w:t>…………………………………………..</w:t>
      </w:r>
      <w:r>
        <w:rPr>
          <w:i/>
          <w:sz w:val="24"/>
        </w:rPr>
        <w:t>]</w:t>
      </w:r>
      <w:proofErr w:type="gramStart"/>
      <w:r w:rsidR="00021D50">
        <w:rPr>
          <w:i/>
          <w:sz w:val="24"/>
        </w:rPr>
        <w:t>for</w:t>
      </w:r>
      <w:proofErr w:type="gramEnd"/>
      <w:r w:rsidR="00021D50">
        <w:rPr>
          <w:i/>
          <w:sz w:val="24"/>
        </w:rPr>
        <w:t xml:space="preserve"> the FY 2025-2026</w:t>
      </w:r>
      <w:r>
        <w:rPr>
          <w:i/>
          <w:sz w:val="24"/>
        </w:rPr>
        <w:t xml:space="preserve"> </w:t>
      </w:r>
      <w:r>
        <w:rPr>
          <w:sz w:val="24"/>
        </w:rPr>
        <w:t>and has accepted a Bid by the Supplier fo</w:t>
      </w:r>
      <w:r w:rsidR="00021D50">
        <w:rPr>
          <w:sz w:val="24"/>
        </w:rPr>
        <w:t>r the supply of those Goods as per the quoted amounts specified in the price schedule item wise</w:t>
      </w:r>
      <w:r>
        <w:rPr>
          <w:i/>
          <w:sz w:val="24"/>
        </w:rPr>
        <w:t xml:space="preserve">, </w:t>
      </w:r>
      <w:r w:rsidR="00021D50">
        <w:rPr>
          <w:i/>
          <w:sz w:val="24"/>
        </w:rPr>
        <w:t>(</w:t>
      </w:r>
      <w:r>
        <w:rPr>
          <w:i/>
          <w:sz w:val="24"/>
        </w:rPr>
        <w:t>expressed in the Contract currency/</w:t>
      </w:r>
      <w:proofErr w:type="spellStart"/>
      <w:r>
        <w:rPr>
          <w:i/>
          <w:sz w:val="24"/>
        </w:rPr>
        <w:t>ies</w:t>
      </w:r>
      <w:proofErr w:type="spellEnd"/>
      <w:r>
        <w:rPr>
          <w:i/>
          <w:sz w:val="24"/>
        </w:rPr>
        <w:t xml:space="preserve">] </w:t>
      </w:r>
      <w:r>
        <w:rPr>
          <w:sz w:val="24"/>
        </w:rPr>
        <w:t>(hereinafter called “the Contract Price”).</w:t>
      </w:r>
    </w:p>
    <w:p w:rsidR="00302E81" w:rsidRDefault="00302E81" w:rsidP="006B29B2">
      <w:pPr>
        <w:pStyle w:val="BodyText"/>
        <w:spacing w:before="41"/>
        <w:jc w:val="both"/>
      </w:pPr>
    </w:p>
    <w:p w:rsidR="00302E81" w:rsidRDefault="00F12BB0" w:rsidP="006B29B2">
      <w:pPr>
        <w:pStyle w:val="BodyText"/>
        <w:ind w:left="482"/>
        <w:jc w:val="both"/>
      </w:pPr>
      <w:r>
        <w:t>NOW</w:t>
      </w:r>
      <w:r>
        <w:rPr>
          <w:spacing w:val="-3"/>
        </w:rPr>
        <w:t xml:space="preserve"> </w:t>
      </w:r>
      <w:r>
        <w:t>THIS</w:t>
      </w:r>
      <w:r>
        <w:rPr>
          <w:spacing w:val="-2"/>
        </w:rPr>
        <w:t xml:space="preserve"> </w:t>
      </w:r>
      <w:r>
        <w:t>AGREEMENT</w:t>
      </w:r>
      <w:r>
        <w:rPr>
          <w:spacing w:val="-2"/>
        </w:rPr>
        <w:t xml:space="preserve"> </w:t>
      </w:r>
      <w:r>
        <w:t>WITNESS</w:t>
      </w:r>
      <w:r>
        <w:rPr>
          <w:spacing w:val="-2"/>
        </w:rPr>
        <w:t xml:space="preserve"> </w:t>
      </w:r>
      <w:r>
        <w:t>AS</w:t>
      </w:r>
      <w:r>
        <w:rPr>
          <w:spacing w:val="-1"/>
        </w:rPr>
        <w:t xml:space="preserve"> </w:t>
      </w:r>
      <w:r>
        <w:rPr>
          <w:spacing w:val="-2"/>
        </w:rPr>
        <w:t>FOLLOWS:</w:t>
      </w:r>
    </w:p>
    <w:p w:rsidR="00302E81" w:rsidRDefault="00302E81" w:rsidP="006B29B2">
      <w:pPr>
        <w:pStyle w:val="BodyText"/>
        <w:spacing w:before="7"/>
        <w:jc w:val="both"/>
      </w:pPr>
    </w:p>
    <w:p w:rsidR="00302E81" w:rsidRDefault="00F12BB0" w:rsidP="006B29B2">
      <w:pPr>
        <w:pStyle w:val="ListParagraph"/>
        <w:numPr>
          <w:ilvl w:val="0"/>
          <w:numId w:val="1"/>
        </w:numPr>
        <w:tabs>
          <w:tab w:val="left" w:pos="842"/>
        </w:tabs>
        <w:spacing w:before="1" w:line="276" w:lineRule="auto"/>
        <w:ind w:right="258"/>
        <w:jc w:val="both"/>
        <w:rPr>
          <w:sz w:val="24"/>
        </w:rPr>
      </w:pPr>
      <w:r>
        <w:rPr>
          <w:sz w:val="24"/>
        </w:rPr>
        <w:t>In this agreement, words and expressions shall have the same meaning as are respectively assigned to them in the Conditions of Contract referred to.</w:t>
      </w:r>
    </w:p>
    <w:p w:rsidR="00302E81" w:rsidRDefault="00302E81" w:rsidP="006B29B2">
      <w:pPr>
        <w:pStyle w:val="BodyText"/>
        <w:spacing w:before="39"/>
        <w:jc w:val="both"/>
      </w:pPr>
    </w:p>
    <w:p w:rsidR="00302E81" w:rsidRDefault="00F12BB0" w:rsidP="006B29B2">
      <w:pPr>
        <w:pStyle w:val="ListParagraph"/>
        <w:numPr>
          <w:ilvl w:val="0"/>
          <w:numId w:val="1"/>
        </w:numPr>
        <w:tabs>
          <w:tab w:val="left" w:pos="842"/>
        </w:tabs>
        <w:spacing w:line="278" w:lineRule="auto"/>
        <w:ind w:right="259"/>
        <w:jc w:val="both"/>
        <w:rPr>
          <w:sz w:val="24"/>
        </w:rPr>
      </w:pPr>
      <w:r>
        <w:rPr>
          <w:sz w:val="24"/>
        </w:rPr>
        <w:t>The following documents shall constitute the Contract between the Procuring agency and the Supplier, and each shall be read and construed as an integral part of the Contract, viz.:</w:t>
      </w:r>
    </w:p>
    <w:p w:rsidR="00302E81" w:rsidRDefault="00F12BB0" w:rsidP="006B29B2">
      <w:pPr>
        <w:pStyle w:val="ListParagraph"/>
        <w:numPr>
          <w:ilvl w:val="1"/>
          <w:numId w:val="1"/>
        </w:numPr>
        <w:tabs>
          <w:tab w:val="left" w:pos="1650"/>
        </w:tabs>
        <w:spacing w:before="236"/>
        <w:ind w:left="1650" w:hanging="359"/>
        <w:jc w:val="both"/>
        <w:rPr>
          <w:sz w:val="24"/>
        </w:rPr>
      </w:pPr>
      <w:r>
        <w:rPr>
          <w:sz w:val="24"/>
        </w:rPr>
        <w:t>This</w:t>
      </w:r>
      <w:r>
        <w:rPr>
          <w:spacing w:val="-2"/>
          <w:sz w:val="24"/>
        </w:rPr>
        <w:t xml:space="preserve"> </w:t>
      </w:r>
      <w:r>
        <w:rPr>
          <w:sz w:val="24"/>
        </w:rPr>
        <w:t>Contract</w:t>
      </w:r>
      <w:r>
        <w:rPr>
          <w:spacing w:val="-1"/>
          <w:sz w:val="24"/>
        </w:rPr>
        <w:t xml:space="preserve"> </w:t>
      </w:r>
      <w:r>
        <w:rPr>
          <w:spacing w:val="-2"/>
          <w:sz w:val="24"/>
        </w:rPr>
        <w:t>Agreement;</w:t>
      </w:r>
    </w:p>
    <w:p w:rsidR="00302E81" w:rsidRDefault="00302E81" w:rsidP="006B29B2">
      <w:pPr>
        <w:pStyle w:val="BodyText"/>
        <w:spacing w:before="5"/>
        <w:jc w:val="both"/>
      </w:pPr>
    </w:p>
    <w:p w:rsidR="00302E81" w:rsidRDefault="00F12BB0" w:rsidP="006B29B2">
      <w:pPr>
        <w:pStyle w:val="ListParagraph"/>
        <w:numPr>
          <w:ilvl w:val="1"/>
          <w:numId w:val="1"/>
        </w:numPr>
        <w:tabs>
          <w:tab w:val="left" w:pos="1651"/>
        </w:tabs>
        <w:jc w:val="both"/>
        <w:rPr>
          <w:sz w:val="24"/>
        </w:rPr>
      </w:pPr>
      <w:r>
        <w:rPr>
          <w:sz w:val="24"/>
        </w:rPr>
        <w:t>Terms</w:t>
      </w:r>
      <w:r>
        <w:rPr>
          <w:spacing w:val="-2"/>
          <w:sz w:val="24"/>
        </w:rPr>
        <w:t xml:space="preserve"> </w:t>
      </w:r>
      <w:r>
        <w:rPr>
          <w:sz w:val="24"/>
        </w:rPr>
        <w:t>and</w:t>
      </w:r>
      <w:r>
        <w:rPr>
          <w:spacing w:val="-1"/>
          <w:sz w:val="24"/>
        </w:rPr>
        <w:t xml:space="preserve"> </w:t>
      </w:r>
      <w:r>
        <w:rPr>
          <w:spacing w:val="-2"/>
          <w:sz w:val="24"/>
        </w:rPr>
        <w:t>Conditions;</w:t>
      </w:r>
    </w:p>
    <w:p w:rsidR="00302E81" w:rsidRDefault="00302E81" w:rsidP="006B29B2">
      <w:pPr>
        <w:pStyle w:val="BodyText"/>
        <w:spacing w:before="5"/>
        <w:jc w:val="both"/>
      </w:pPr>
    </w:p>
    <w:p w:rsidR="00302E81" w:rsidRDefault="00F12BB0" w:rsidP="006B29B2">
      <w:pPr>
        <w:pStyle w:val="ListParagraph"/>
        <w:numPr>
          <w:ilvl w:val="1"/>
          <w:numId w:val="1"/>
        </w:numPr>
        <w:tabs>
          <w:tab w:val="left" w:pos="1651"/>
          <w:tab w:val="left" w:pos="2877"/>
          <w:tab w:val="left" w:pos="4498"/>
          <w:tab w:val="left" w:pos="5767"/>
          <w:tab w:val="left" w:pos="6928"/>
          <w:tab w:val="left" w:pos="7410"/>
          <w:tab w:val="left" w:pos="8374"/>
          <w:tab w:val="left" w:pos="9003"/>
        </w:tabs>
        <w:spacing w:line="278" w:lineRule="auto"/>
        <w:ind w:right="258"/>
        <w:jc w:val="both"/>
        <w:rPr>
          <w:sz w:val="24"/>
        </w:rPr>
      </w:pPr>
      <w:r>
        <w:rPr>
          <w:spacing w:val="-2"/>
          <w:sz w:val="24"/>
        </w:rPr>
        <w:t>Technical</w:t>
      </w:r>
      <w:r>
        <w:rPr>
          <w:sz w:val="24"/>
        </w:rPr>
        <w:tab/>
      </w:r>
      <w:r>
        <w:rPr>
          <w:spacing w:val="-2"/>
          <w:sz w:val="24"/>
        </w:rPr>
        <w:t>Requirements</w:t>
      </w:r>
      <w:r>
        <w:rPr>
          <w:sz w:val="24"/>
        </w:rPr>
        <w:tab/>
      </w:r>
      <w:r>
        <w:rPr>
          <w:spacing w:val="-2"/>
          <w:sz w:val="24"/>
        </w:rPr>
        <w:t>(including</w:t>
      </w:r>
      <w:r>
        <w:rPr>
          <w:sz w:val="24"/>
        </w:rPr>
        <w:tab/>
      </w:r>
      <w:r>
        <w:rPr>
          <w:spacing w:val="-2"/>
          <w:sz w:val="24"/>
        </w:rPr>
        <w:t>Schedule</w:t>
      </w:r>
      <w:r>
        <w:rPr>
          <w:sz w:val="24"/>
        </w:rPr>
        <w:tab/>
      </w:r>
      <w:r>
        <w:rPr>
          <w:spacing w:val="-6"/>
          <w:sz w:val="24"/>
        </w:rPr>
        <w:t>of</w:t>
      </w:r>
      <w:r>
        <w:rPr>
          <w:sz w:val="24"/>
        </w:rPr>
        <w:tab/>
      </w:r>
      <w:r>
        <w:rPr>
          <w:spacing w:val="-2"/>
          <w:sz w:val="24"/>
        </w:rPr>
        <w:t>Supply</w:t>
      </w:r>
      <w:r>
        <w:rPr>
          <w:sz w:val="24"/>
        </w:rPr>
        <w:tab/>
      </w:r>
      <w:r>
        <w:rPr>
          <w:spacing w:val="-4"/>
          <w:sz w:val="24"/>
        </w:rPr>
        <w:t>and</w:t>
      </w:r>
      <w:r>
        <w:rPr>
          <w:sz w:val="24"/>
        </w:rPr>
        <w:tab/>
      </w:r>
      <w:r>
        <w:rPr>
          <w:spacing w:val="-2"/>
          <w:sz w:val="24"/>
        </w:rPr>
        <w:t>Technical Specifications);</w:t>
      </w:r>
    </w:p>
    <w:p w:rsidR="00302E81" w:rsidRDefault="00F12BB0" w:rsidP="006B29B2">
      <w:pPr>
        <w:pStyle w:val="ListParagraph"/>
        <w:numPr>
          <w:ilvl w:val="1"/>
          <w:numId w:val="1"/>
        </w:numPr>
        <w:tabs>
          <w:tab w:val="left" w:pos="1651"/>
        </w:tabs>
        <w:spacing w:before="236"/>
        <w:jc w:val="both"/>
        <w:rPr>
          <w:sz w:val="24"/>
        </w:rPr>
      </w:pPr>
      <w:r>
        <w:rPr>
          <w:sz w:val="24"/>
        </w:rPr>
        <w:t>The</w:t>
      </w:r>
      <w:r>
        <w:rPr>
          <w:spacing w:val="-4"/>
          <w:sz w:val="24"/>
        </w:rPr>
        <w:t xml:space="preserve"> </w:t>
      </w:r>
      <w:r>
        <w:rPr>
          <w:sz w:val="24"/>
        </w:rPr>
        <w:t>Supplier’s</w:t>
      </w:r>
      <w:r>
        <w:rPr>
          <w:spacing w:val="-2"/>
          <w:sz w:val="24"/>
        </w:rPr>
        <w:t xml:space="preserve"> </w:t>
      </w:r>
      <w:r>
        <w:rPr>
          <w:sz w:val="24"/>
        </w:rPr>
        <w:t>Bid</w:t>
      </w:r>
      <w:r>
        <w:rPr>
          <w:spacing w:val="-1"/>
          <w:sz w:val="24"/>
        </w:rPr>
        <w:t xml:space="preserve"> </w:t>
      </w:r>
      <w:r>
        <w:rPr>
          <w:sz w:val="24"/>
        </w:rPr>
        <w:t>and</w:t>
      </w:r>
      <w:r>
        <w:rPr>
          <w:spacing w:val="-1"/>
          <w:sz w:val="24"/>
        </w:rPr>
        <w:t xml:space="preserve"> </w:t>
      </w:r>
      <w:r>
        <w:rPr>
          <w:sz w:val="24"/>
        </w:rPr>
        <w:t>original</w:t>
      </w:r>
      <w:r>
        <w:rPr>
          <w:spacing w:val="-1"/>
          <w:sz w:val="24"/>
        </w:rPr>
        <w:t xml:space="preserve"> </w:t>
      </w:r>
      <w:r>
        <w:rPr>
          <w:sz w:val="24"/>
        </w:rPr>
        <w:t>Price</w:t>
      </w:r>
      <w:r>
        <w:rPr>
          <w:spacing w:val="-2"/>
          <w:sz w:val="24"/>
        </w:rPr>
        <w:t xml:space="preserve"> Schedules;</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0"/>
        </w:tabs>
        <w:spacing w:before="1"/>
        <w:ind w:left="1650" w:hanging="359"/>
        <w:jc w:val="both"/>
        <w:rPr>
          <w:sz w:val="24"/>
        </w:rPr>
      </w:pPr>
      <w:r>
        <w:rPr>
          <w:sz w:val="24"/>
        </w:rPr>
        <w:t>The</w:t>
      </w:r>
      <w:r>
        <w:rPr>
          <w:spacing w:val="-4"/>
          <w:sz w:val="24"/>
        </w:rPr>
        <w:t xml:space="preserve"> </w:t>
      </w:r>
      <w:r>
        <w:rPr>
          <w:sz w:val="24"/>
        </w:rPr>
        <w:t>Procuring</w:t>
      </w:r>
      <w:r>
        <w:rPr>
          <w:spacing w:val="-1"/>
          <w:sz w:val="24"/>
        </w:rPr>
        <w:t xml:space="preserve"> </w:t>
      </w:r>
      <w:r>
        <w:rPr>
          <w:sz w:val="24"/>
        </w:rPr>
        <w:t>Agency’s Notification</w:t>
      </w:r>
      <w:r>
        <w:rPr>
          <w:spacing w:val="-1"/>
          <w:sz w:val="24"/>
        </w:rPr>
        <w:t xml:space="preserve"> </w:t>
      </w:r>
      <w:r>
        <w:rPr>
          <w:sz w:val="24"/>
        </w:rPr>
        <w:t>of</w:t>
      </w:r>
      <w:r>
        <w:rPr>
          <w:spacing w:val="-2"/>
          <w:sz w:val="24"/>
        </w:rPr>
        <w:t xml:space="preserve"> </w:t>
      </w:r>
      <w:r>
        <w:rPr>
          <w:sz w:val="24"/>
        </w:rPr>
        <w:t>Award</w:t>
      </w:r>
      <w:r>
        <w:rPr>
          <w:spacing w:val="-1"/>
          <w:sz w:val="24"/>
        </w:rPr>
        <w:t xml:space="preserve"> </w:t>
      </w:r>
      <w:r>
        <w:rPr>
          <w:sz w:val="24"/>
        </w:rPr>
        <w:t>of</w:t>
      </w:r>
      <w:r>
        <w:rPr>
          <w:spacing w:val="-1"/>
          <w:sz w:val="24"/>
        </w:rPr>
        <w:t xml:space="preserve"> </w:t>
      </w:r>
      <w:r>
        <w:rPr>
          <w:spacing w:val="-2"/>
          <w:sz w:val="24"/>
        </w:rPr>
        <w:t>Contract;</w:t>
      </w:r>
    </w:p>
    <w:p w:rsidR="00302E81" w:rsidRDefault="00302E81" w:rsidP="006B29B2">
      <w:pPr>
        <w:pStyle w:val="BodyText"/>
        <w:spacing w:before="4"/>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w:t>
      </w:r>
      <w:r>
        <w:rPr>
          <w:spacing w:val="-1"/>
          <w:sz w:val="24"/>
        </w:rPr>
        <w:t xml:space="preserve"> </w:t>
      </w:r>
      <w:r>
        <w:rPr>
          <w:sz w:val="24"/>
        </w:rPr>
        <w:t>of</w:t>
      </w:r>
      <w:r>
        <w:rPr>
          <w:spacing w:val="-1"/>
          <w:sz w:val="24"/>
        </w:rPr>
        <w:t xml:space="preserve"> </w:t>
      </w:r>
      <w:r>
        <w:rPr>
          <w:sz w:val="24"/>
        </w:rPr>
        <w:t xml:space="preserve">Performance </w:t>
      </w:r>
      <w:r>
        <w:rPr>
          <w:spacing w:val="-2"/>
          <w:sz w:val="24"/>
        </w:rPr>
        <w:t>Security;</w:t>
      </w:r>
    </w:p>
    <w:p w:rsidR="00302E81" w:rsidRDefault="00302E81" w:rsidP="006B29B2">
      <w:pPr>
        <w:pStyle w:val="BodyText"/>
        <w:spacing w:before="8"/>
        <w:jc w:val="both"/>
      </w:pPr>
    </w:p>
    <w:p w:rsidR="00302E81" w:rsidRDefault="00F12BB0" w:rsidP="006B29B2">
      <w:pPr>
        <w:pStyle w:val="ListParagraph"/>
        <w:numPr>
          <w:ilvl w:val="1"/>
          <w:numId w:val="1"/>
        </w:numPr>
        <w:tabs>
          <w:tab w:val="left" w:pos="1651"/>
        </w:tabs>
        <w:jc w:val="both"/>
        <w:rPr>
          <w:sz w:val="24"/>
        </w:rPr>
      </w:pPr>
      <w:r>
        <w:rPr>
          <w:sz w:val="24"/>
        </w:rPr>
        <w:t>The</w:t>
      </w:r>
      <w:r>
        <w:rPr>
          <w:spacing w:val="-3"/>
          <w:sz w:val="24"/>
        </w:rPr>
        <w:t xml:space="preserve"> </w:t>
      </w:r>
      <w:r>
        <w:rPr>
          <w:sz w:val="24"/>
        </w:rPr>
        <w:t>form of Bank</w:t>
      </w:r>
      <w:r>
        <w:rPr>
          <w:spacing w:val="1"/>
          <w:sz w:val="24"/>
        </w:rPr>
        <w:t xml:space="preserve"> </w:t>
      </w:r>
      <w:r>
        <w:rPr>
          <w:sz w:val="24"/>
        </w:rPr>
        <w:t>Guarantee</w:t>
      </w:r>
      <w:r>
        <w:rPr>
          <w:spacing w:val="-2"/>
          <w:sz w:val="24"/>
        </w:rPr>
        <w:t xml:space="preserve"> </w:t>
      </w:r>
      <w:r>
        <w:rPr>
          <w:sz w:val="24"/>
        </w:rPr>
        <w:t>for</w:t>
      </w:r>
      <w:r>
        <w:rPr>
          <w:spacing w:val="-2"/>
          <w:sz w:val="24"/>
        </w:rPr>
        <w:t xml:space="preserve"> </w:t>
      </w:r>
      <w:r>
        <w:rPr>
          <w:sz w:val="24"/>
        </w:rPr>
        <w:t>Advance</w:t>
      </w:r>
      <w:r>
        <w:rPr>
          <w:spacing w:val="-1"/>
          <w:sz w:val="24"/>
        </w:rPr>
        <w:t xml:space="preserve"> </w:t>
      </w:r>
      <w:r>
        <w:rPr>
          <w:sz w:val="24"/>
        </w:rPr>
        <w:t xml:space="preserve">Payment; </w:t>
      </w:r>
      <w:r>
        <w:rPr>
          <w:spacing w:val="-5"/>
          <w:sz w:val="24"/>
        </w:rPr>
        <w:t>and</w:t>
      </w:r>
    </w:p>
    <w:p w:rsidR="00302E81" w:rsidRDefault="00302E81" w:rsidP="006B29B2">
      <w:pPr>
        <w:pStyle w:val="BodyText"/>
        <w:spacing w:before="5"/>
        <w:jc w:val="both"/>
      </w:pPr>
    </w:p>
    <w:p w:rsidR="00302E81" w:rsidRDefault="00F12BB0" w:rsidP="006B29B2">
      <w:pPr>
        <w:pStyle w:val="ListParagraph"/>
        <w:numPr>
          <w:ilvl w:val="1"/>
          <w:numId w:val="1"/>
        </w:numPr>
        <w:tabs>
          <w:tab w:val="left" w:pos="1651"/>
        </w:tabs>
        <w:jc w:val="both"/>
        <w:rPr>
          <w:sz w:val="24"/>
        </w:rPr>
      </w:pPr>
      <w:r>
        <w:rPr>
          <w:sz w:val="24"/>
        </w:rPr>
        <w:t>[</w:t>
      </w:r>
      <w:r>
        <w:rPr>
          <w:i/>
          <w:sz w:val="24"/>
        </w:rPr>
        <w:t>insert</w:t>
      </w:r>
      <w:r>
        <w:rPr>
          <w:i/>
          <w:spacing w:val="-3"/>
          <w:sz w:val="24"/>
        </w:rPr>
        <w:t xml:space="preserve"> </w:t>
      </w:r>
      <w:r>
        <w:rPr>
          <w:i/>
          <w:sz w:val="24"/>
        </w:rPr>
        <w:t>here</w:t>
      </w:r>
      <w:r>
        <w:rPr>
          <w:i/>
          <w:spacing w:val="-1"/>
          <w:sz w:val="24"/>
        </w:rPr>
        <w:t xml:space="preserve"> </w:t>
      </w:r>
      <w:r>
        <w:rPr>
          <w:i/>
          <w:sz w:val="24"/>
        </w:rPr>
        <w:t>any</w:t>
      </w:r>
      <w:r>
        <w:rPr>
          <w:i/>
          <w:spacing w:val="-1"/>
          <w:sz w:val="24"/>
        </w:rPr>
        <w:t xml:space="preserve"> </w:t>
      </w:r>
      <w:r>
        <w:rPr>
          <w:i/>
          <w:sz w:val="24"/>
        </w:rPr>
        <w:t>other document(s)</w:t>
      </w:r>
      <w:r>
        <w:rPr>
          <w:i/>
          <w:spacing w:val="-2"/>
          <w:sz w:val="24"/>
        </w:rPr>
        <w:t xml:space="preserve"> </w:t>
      </w:r>
      <w:r>
        <w:rPr>
          <w:i/>
          <w:sz w:val="24"/>
        </w:rPr>
        <w:t>forming part of the</w:t>
      </w:r>
      <w:r>
        <w:rPr>
          <w:i/>
          <w:spacing w:val="-1"/>
          <w:sz w:val="24"/>
        </w:rPr>
        <w:t xml:space="preserve"> </w:t>
      </w:r>
      <w:r>
        <w:rPr>
          <w:i/>
          <w:spacing w:val="-2"/>
          <w:sz w:val="24"/>
        </w:rPr>
        <w:t>Contract</w:t>
      </w:r>
      <w:r>
        <w:rPr>
          <w:spacing w:val="-2"/>
          <w:sz w:val="24"/>
        </w:rPr>
        <w:t>]</w:t>
      </w:r>
    </w:p>
    <w:p w:rsidR="00302E81" w:rsidRDefault="00302E81" w:rsidP="006B29B2">
      <w:pPr>
        <w:pStyle w:val="BodyText"/>
        <w:jc w:val="both"/>
      </w:pPr>
    </w:p>
    <w:p w:rsidR="00302E81" w:rsidRDefault="00302E81" w:rsidP="006B29B2">
      <w:pPr>
        <w:pStyle w:val="BodyText"/>
        <w:spacing w:before="46"/>
        <w:jc w:val="both"/>
      </w:pPr>
    </w:p>
    <w:p w:rsidR="00302E81" w:rsidRDefault="00F12BB0" w:rsidP="006B29B2">
      <w:pPr>
        <w:pStyle w:val="ListParagraph"/>
        <w:numPr>
          <w:ilvl w:val="0"/>
          <w:numId w:val="1"/>
        </w:numPr>
        <w:tabs>
          <w:tab w:val="left" w:pos="842"/>
        </w:tabs>
        <w:spacing w:line="276" w:lineRule="auto"/>
        <w:ind w:right="258"/>
        <w:jc w:val="both"/>
        <w:rPr>
          <w:sz w:val="24"/>
        </w:rPr>
      </w:pPr>
      <w:r>
        <w:rPr>
          <w:sz w:val="24"/>
        </w:rPr>
        <w:t>This Contract shall prevail over all other Contract documents. In the event of any discrepancy or inconsistency within the Contract documents, then the documents shall prevail in the order listed above.</w:t>
      </w:r>
    </w:p>
    <w:p w:rsidR="00302E81" w:rsidRDefault="00302E81" w:rsidP="006B29B2">
      <w:pPr>
        <w:pStyle w:val="ListParagraph"/>
        <w:spacing w:line="276" w:lineRule="auto"/>
        <w:rPr>
          <w:sz w:val="24"/>
        </w:rPr>
        <w:sectPr w:rsidR="00302E81">
          <w:pgSz w:w="11910" w:h="16840"/>
          <w:pgMar w:top="1260" w:right="850" w:bottom="280" w:left="850" w:header="720" w:footer="720" w:gutter="0"/>
          <w:cols w:space="720"/>
        </w:sectPr>
      </w:pPr>
    </w:p>
    <w:p w:rsidR="00302E81" w:rsidRDefault="00F12BB0" w:rsidP="006B29B2">
      <w:pPr>
        <w:pStyle w:val="ListParagraph"/>
        <w:numPr>
          <w:ilvl w:val="0"/>
          <w:numId w:val="1"/>
        </w:numPr>
        <w:tabs>
          <w:tab w:val="left" w:pos="842"/>
        </w:tabs>
        <w:spacing w:before="61" w:line="276" w:lineRule="auto"/>
        <w:ind w:right="254"/>
        <w:jc w:val="both"/>
        <w:rPr>
          <w:sz w:val="24"/>
        </w:rPr>
      </w:pPr>
      <w:bookmarkStart w:id="15" w:name="_bookmark14"/>
      <w:bookmarkEnd w:id="15"/>
      <w:r>
        <w:rPr>
          <w:sz w:val="24"/>
        </w:rPr>
        <w:lastRenderedPageBreak/>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w:t>
      </w:r>
    </w:p>
    <w:p w:rsidR="00302E81" w:rsidRDefault="00302E81" w:rsidP="006B29B2">
      <w:pPr>
        <w:pStyle w:val="BodyText"/>
        <w:spacing w:before="41"/>
        <w:jc w:val="both"/>
      </w:pPr>
    </w:p>
    <w:p w:rsidR="00302E81" w:rsidRDefault="00F12BB0" w:rsidP="006B29B2">
      <w:pPr>
        <w:pStyle w:val="ListParagraph"/>
        <w:numPr>
          <w:ilvl w:val="0"/>
          <w:numId w:val="1"/>
        </w:numPr>
        <w:tabs>
          <w:tab w:val="left" w:pos="842"/>
        </w:tabs>
        <w:spacing w:before="1" w:line="276" w:lineRule="auto"/>
        <w:ind w:right="252"/>
        <w:jc w:val="both"/>
        <w:rPr>
          <w:sz w:val="24"/>
        </w:rPr>
      </w:pPr>
      <w:r>
        <w:rPr>
          <w:sz w:val="24"/>
        </w:rPr>
        <w:t>The Procuring Agency hereby covenants to pay the Supplier in consideration of the provision of the Goods and Related Services and the remedying of defects therein, the Contract Price or such other sums may become payable under the provisions of the Contract at the time and in the manner prescribed by the Contract.</w:t>
      </w:r>
    </w:p>
    <w:p w:rsidR="00302E81" w:rsidRDefault="00302E81" w:rsidP="006B29B2">
      <w:pPr>
        <w:pStyle w:val="BodyText"/>
        <w:spacing w:before="40"/>
        <w:jc w:val="both"/>
      </w:pPr>
    </w:p>
    <w:p w:rsidR="00302E81" w:rsidRDefault="00F12BB0" w:rsidP="006B29B2">
      <w:pPr>
        <w:pStyle w:val="BodyText"/>
        <w:spacing w:before="1" w:line="276" w:lineRule="auto"/>
        <w:ind w:left="482"/>
        <w:jc w:val="both"/>
      </w:pPr>
      <w:r>
        <w:t>IN</w:t>
      </w:r>
      <w:r>
        <w:rPr>
          <w:spacing w:val="79"/>
        </w:rPr>
        <w:t xml:space="preserve"> </w:t>
      </w:r>
      <w:r>
        <w:t>WITNESS</w:t>
      </w:r>
      <w:r>
        <w:rPr>
          <w:spacing w:val="80"/>
        </w:rPr>
        <w:t xml:space="preserve"> </w:t>
      </w:r>
      <w:r>
        <w:t>whereof</w:t>
      </w:r>
      <w:r>
        <w:rPr>
          <w:spacing w:val="80"/>
        </w:rPr>
        <w:t xml:space="preserve"> </w:t>
      </w:r>
      <w:r>
        <w:t>the</w:t>
      </w:r>
      <w:r>
        <w:rPr>
          <w:spacing w:val="80"/>
        </w:rPr>
        <w:t xml:space="preserve"> </w:t>
      </w:r>
      <w:r>
        <w:t>parties</w:t>
      </w:r>
      <w:r>
        <w:rPr>
          <w:spacing w:val="80"/>
        </w:rPr>
        <w:t xml:space="preserve"> </w:t>
      </w:r>
      <w:r>
        <w:t>hereto</w:t>
      </w:r>
      <w:r>
        <w:rPr>
          <w:spacing w:val="80"/>
        </w:rPr>
        <w:t xml:space="preserve"> </w:t>
      </w:r>
      <w:r>
        <w:t>have</w:t>
      </w:r>
      <w:r>
        <w:rPr>
          <w:spacing w:val="79"/>
        </w:rPr>
        <w:t xml:space="preserve"> </w:t>
      </w:r>
      <w:r>
        <w:t>caused</w:t>
      </w:r>
      <w:r>
        <w:rPr>
          <w:spacing w:val="80"/>
        </w:rPr>
        <w:t xml:space="preserve"> </w:t>
      </w:r>
      <w:r>
        <w:t>this</w:t>
      </w:r>
      <w:r>
        <w:rPr>
          <w:spacing w:val="80"/>
        </w:rPr>
        <w:t xml:space="preserve"> </w:t>
      </w:r>
      <w:r>
        <w:t>Agreement</w:t>
      </w:r>
      <w:r>
        <w:rPr>
          <w:spacing w:val="80"/>
        </w:rPr>
        <w:t xml:space="preserve"> </w:t>
      </w:r>
      <w:r>
        <w:t>to</w:t>
      </w:r>
      <w:r>
        <w:rPr>
          <w:spacing w:val="80"/>
        </w:rPr>
        <w:t xml:space="preserve"> </w:t>
      </w:r>
      <w:r>
        <w:t>be</w:t>
      </w:r>
      <w:r>
        <w:rPr>
          <w:spacing w:val="80"/>
        </w:rPr>
        <w:t xml:space="preserve"> </w:t>
      </w:r>
      <w:r>
        <w:t>executed</w:t>
      </w:r>
      <w:r>
        <w:rPr>
          <w:spacing w:val="80"/>
        </w:rPr>
        <w:t xml:space="preserve"> </w:t>
      </w:r>
      <w:r>
        <w:t>in accordance with the laws of Bhutan on the day, month and year indicated above.</w:t>
      </w:r>
    </w:p>
    <w:p w:rsidR="00302E81" w:rsidRDefault="00302E81" w:rsidP="006B29B2">
      <w:pPr>
        <w:pStyle w:val="BodyText"/>
        <w:spacing w:before="42"/>
        <w:jc w:val="both"/>
      </w:pPr>
    </w:p>
    <w:p w:rsidR="00302E81" w:rsidRDefault="00F12BB0" w:rsidP="006B29B2">
      <w:pPr>
        <w:ind w:left="482"/>
        <w:jc w:val="both"/>
        <w:rPr>
          <w:i/>
          <w:sz w:val="24"/>
        </w:rPr>
      </w:pPr>
      <w:r>
        <w:rPr>
          <w:sz w:val="24"/>
        </w:rPr>
        <w:t>For</w:t>
      </w:r>
      <w:r>
        <w:rPr>
          <w:spacing w:val="-3"/>
          <w:sz w:val="24"/>
        </w:rPr>
        <w:t xml:space="preserve"> </w:t>
      </w:r>
      <w:r>
        <w:rPr>
          <w:sz w:val="24"/>
        </w:rPr>
        <w:t>and</w:t>
      </w:r>
      <w:r>
        <w:rPr>
          <w:spacing w:val="-1"/>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agency</w:t>
      </w:r>
      <w:r>
        <w:rPr>
          <w:spacing w:val="-1"/>
          <w:sz w:val="24"/>
        </w:rPr>
        <w:t xml:space="preserve"> </w:t>
      </w:r>
      <w:r>
        <w:rPr>
          <w:sz w:val="24"/>
        </w:rPr>
        <w:t>Signed:</w:t>
      </w:r>
      <w:r>
        <w:rPr>
          <w:spacing w:val="1"/>
          <w:sz w:val="24"/>
        </w:rPr>
        <w:t xml:space="preserve"> </w:t>
      </w:r>
      <w:r w:rsidR="00470F71">
        <w:rPr>
          <w:i/>
          <w:sz w:val="24"/>
        </w:rPr>
        <w:t>[</w:t>
      </w:r>
      <w:r>
        <w:rPr>
          <w:i/>
          <w:spacing w:val="-2"/>
          <w:sz w:val="24"/>
        </w:rPr>
        <w:t>signature</w:t>
      </w:r>
      <w:r w:rsidR="00470F71">
        <w:rPr>
          <w:i/>
          <w:spacing w:val="-2"/>
          <w:sz w:val="24"/>
        </w:rPr>
        <w:t>……………………………..</w:t>
      </w:r>
    </w:p>
    <w:p w:rsidR="00302E81" w:rsidRDefault="00F12BB0" w:rsidP="006B29B2">
      <w:pPr>
        <w:pStyle w:val="BodyText"/>
        <w:spacing w:before="41"/>
        <w:ind w:left="482"/>
        <w:jc w:val="both"/>
      </w:pPr>
      <w:r>
        <w:t>In</w:t>
      </w:r>
      <w:r>
        <w:rPr>
          <w:spacing w:val="-2"/>
        </w:rPr>
        <w:t xml:space="preserve"> </w:t>
      </w:r>
      <w:r>
        <w:t>the capacity</w:t>
      </w:r>
      <w:r>
        <w:rPr>
          <w:spacing w:val="-2"/>
        </w:rPr>
        <w:t xml:space="preserve"> </w:t>
      </w:r>
      <w:r>
        <w:t>of</w:t>
      </w:r>
      <w:r>
        <w:rPr>
          <w:spacing w:val="-1"/>
        </w:rPr>
        <w:t xml:space="preserve"> </w:t>
      </w:r>
      <w:r w:rsidR="00470F71">
        <w:t>[HOPA</w:t>
      </w:r>
      <w:r>
        <w:rPr>
          <w:spacing w:val="-2"/>
        </w:rPr>
        <w:t>]</w:t>
      </w:r>
    </w:p>
    <w:p w:rsidR="00302E81" w:rsidRDefault="00302E81" w:rsidP="006B29B2">
      <w:pPr>
        <w:pStyle w:val="BodyText"/>
        <w:spacing w:before="81"/>
        <w:jc w:val="both"/>
      </w:pPr>
    </w:p>
    <w:p w:rsidR="00302E81" w:rsidRDefault="00F12BB0" w:rsidP="006B29B2">
      <w:pPr>
        <w:spacing w:before="1"/>
        <w:ind w:left="482"/>
        <w:jc w:val="both"/>
        <w:rPr>
          <w:i/>
          <w:sz w:val="24"/>
        </w:rPr>
      </w:pPr>
      <w:r>
        <w:rPr>
          <w:sz w:val="24"/>
        </w:rPr>
        <w:t>In</w:t>
      </w:r>
      <w:r>
        <w:rPr>
          <w:spacing w:val="-4"/>
          <w:sz w:val="24"/>
        </w:rPr>
        <w:t xml:space="preserve"> </w:t>
      </w:r>
      <w:r>
        <w:rPr>
          <w:sz w:val="24"/>
        </w:rPr>
        <w:t>the</w:t>
      </w:r>
      <w:r>
        <w:rPr>
          <w:spacing w:val="-1"/>
          <w:sz w:val="24"/>
        </w:rPr>
        <w:t xml:space="preserve"> </w:t>
      </w:r>
      <w:r>
        <w:rPr>
          <w:sz w:val="24"/>
        </w:rPr>
        <w:t>presence</w:t>
      </w:r>
      <w:r>
        <w:rPr>
          <w:spacing w:val="-2"/>
          <w:sz w:val="24"/>
        </w:rPr>
        <w:t xml:space="preserve"> </w:t>
      </w:r>
      <w:r>
        <w:rPr>
          <w:sz w:val="24"/>
        </w:rPr>
        <w:t>of</w:t>
      </w:r>
      <w:r>
        <w:rPr>
          <w:spacing w:val="1"/>
          <w:sz w:val="24"/>
        </w:rPr>
        <w:t xml:space="preserve"> </w:t>
      </w:r>
      <w:r w:rsidR="00470F71">
        <w:rPr>
          <w:i/>
          <w:sz w:val="24"/>
        </w:rPr>
        <w:t>[</w:t>
      </w:r>
      <w:r>
        <w:rPr>
          <w:i/>
          <w:sz w:val="24"/>
        </w:rPr>
        <w:t>signature</w:t>
      </w:r>
      <w:r w:rsidR="00470F71">
        <w:rPr>
          <w:i/>
          <w:sz w:val="24"/>
        </w:rPr>
        <w:t>…………………………..</w:t>
      </w:r>
      <w:r>
        <w:rPr>
          <w:i/>
          <w:sz w:val="24"/>
        </w:rPr>
        <w:t>]</w:t>
      </w:r>
      <w:r>
        <w:rPr>
          <w:i/>
          <w:spacing w:val="-2"/>
          <w:sz w:val="24"/>
        </w:rPr>
        <w:t xml:space="preserve"> </w:t>
      </w:r>
      <w:r>
        <w:rPr>
          <w:i/>
          <w:sz w:val="24"/>
        </w:rPr>
        <w:t>[</w:t>
      </w:r>
      <w:r w:rsidR="00470F71">
        <w:rPr>
          <w:i/>
          <w:sz w:val="24"/>
        </w:rPr>
        <w:t>Procurement Officer</w:t>
      </w:r>
      <w:r>
        <w:rPr>
          <w:i/>
          <w:spacing w:val="-2"/>
          <w:sz w:val="24"/>
        </w:rPr>
        <w:t>]</w:t>
      </w:r>
    </w:p>
    <w:p w:rsidR="00302E81" w:rsidRDefault="00302E81" w:rsidP="006B29B2">
      <w:pPr>
        <w:pStyle w:val="BodyText"/>
        <w:jc w:val="both"/>
        <w:rPr>
          <w:i/>
        </w:rPr>
      </w:pPr>
    </w:p>
    <w:p w:rsidR="00302E81" w:rsidRDefault="00302E81" w:rsidP="006B29B2">
      <w:pPr>
        <w:pStyle w:val="BodyText"/>
        <w:spacing w:before="48"/>
        <w:jc w:val="both"/>
        <w:rPr>
          <w:i/>
        </w:rPr>
      </w:pPr>
    </w:p>
    <w:p w:rsidR="00302E81" w:rsidRPr="00470F71" w:rsidRDefault="00F12BB0" w:rsidP="006B29B2">
      <w:pPr>
        <w:pStyle w:val="BodyText"/>
        <w:ind w:left="482"/>
        <w:jc w:val="both"/>
        <w:rPr>
          <w:b/>
          <w:bCs/>
        </w:rPr>
      </w:pPr>
      <w:r w:rsidRPr="00470F71">
        <w:rPr>
          <w:b/>
          <w:bCs/>
        </w:rPr>
        <w:t>For</w:t>
      </w:r>
      <w:r w:rsidRPr="00470F71">
        <w:rPr>
          <w:b/>
          <w:bCs/>
          <w:spacing w:val="-1"/>
        </w:rPr>
        <w:t xml:space="preserve"> </w:t>
      </w:r>
      <w:r w:rsidRPr="00470F71">
        <w:rPr>
          <w:b/>
          <w:bCs/>
        </w:rPr>
        <w:t>and on</w:t>
      </w:r>
      <w:r w:rsidRPr="00470F71">
        <w:rPr>
          <w:b/>
          <w:bCs/>
          <w:spacing w:val="-1"/>
        </w:rPr>
        <w:t xml:space="preserve"> </w:t>
      </w:r>
      <w:r w:rsidRPr="00470F71">
        <w:rPr>
          <w:b/>
          <w:bCs/>
        </w:rPr>
        <w:t>behalf of</w:t>
      </w:r>
      <w:r w:rsidRPr="00470F71">
        <w:rPr>
          <w:b/>
          <w:bCs/>
          <w:spacing w:val="-1"/>
        </w:rPr>
        <w:t xml:space="preserve"> </w:t>
      </w:r>
      <w:r w:rsidRPr="00470F71">
        <w:rPr>
          <w:b/>
          <w:bCs/>
        </w:rPr>
        <w:t xml:space="preserve">the </w:t>
      </w:r>
      <w:r w:rsidRPr="00470F71">
        <w:rPr>
          <w:b/>
          <w:bCs/>
          <w:spacing w:val="-2"/>
        </w:rPr>
        <w:t>Supplier</w:t>
      </w:r>
    </w:p>
    <w:p w:rsidR="00302E81" w:rsidRDefault="00302E81" w:rsidP="006B29B2">
      <w:pPr>
        <w:pStyle w:val="BodyText"/>
        <w:spacing w:before="81"/>
        <w:jc w:val="both"/>
      </w:pPr>
    </w:p>
    <w:p w:rsidR="00470F71" w:rsidRDefault="00F12BB0" w:rsidP="006B29B2">
      <w:pPr>
        <w:spacing w:line="278" w:lineRule="auto"/>
        <w:ind w:left="482" w:right="2208"/>
        <w:jc w:val="both"/>
        <w:rPr>
          <w:i/>
          <w:sz w:val="24"/>
        </w:rPr>
      </w:pPr>
      <w:r>
        <w:rPr>
          <w:sz w:val="24"/>
        </w:rPr>
        <w:t xml:space="preserve">Signed: </w:t>
      </w:r>
      <w:r w:rsidR="00470F71">
        <w:rPr>
          <w:i/>
          <w:sz w:val="24"/>
        </w:rPr>
        <w:t>[</w:t>
      </w:r>
      <w:r>
        <w:rPr>
          <w:i/>
          <w:sz w:val="24"/>
        </w:rPr>
        <w:t>signature of authorized representative(s) of the Supplier</w:t>
      </w:r>
      <w:r w:rsidR="00470F71">
        <w:rPr>
          <w:i/>
          <w:sz w:val="24"/>
        </w:rPr>
        <w:t>……………</w:t>
      </w:r>
    </w:p>
    <w:p w:rsidR="00302E81" w:rsidRDefault="00F12BB0" w:rsidP="006B29B2">
      <w:pPr>
        <w:spacing w:line="278" w:lineRule="auto"/>
        <w:ind w:left="482" w:right="2208"/>
        <w:jc w:val="both"/>
        <w:rPr>
          <w:i/>
          <w:sz w:val="24"/>
        </w:rPr>
      </w:pPr>
      <w:r>
        <w:rPr>
          <w:i/>
          <w:sz w:val="24"/>
        </w:rPr>
        <w:t>I</w:t>
      </w:r>
      <w:r w:rsidR="00470F71">
        <w:rPr>
          <w:i/>
          <w:sz w:val="24"/>
        </w:rPr>
        <w:t>n the capacity of [Designation: ……………………….</w:t>
      </w:r>
    </w:p>
    <w:p w:rsidR="00302E81" w:rsidRDefault="00302E81" w:rsidP="006B29B2">
      <w:pPr>
        <w:pStyle w:val="BodyText"/>
        <w:spacing w:before="37"/>
        <w:jc w:val="both"/>
        <w:rPr>
          <w:i/>
        </w:rPr>
      </w:pPr>
    </w:p>
    <w:p w:rsidR="00470F71" w:rsidRDefault="00F12BB0" w:rsidP="006B29B2">
      <w:pPr>
        <w:spacing w:line="554" w:lineRule="auto"/>
        <w:ind w:left="482" w:right="5635"/>
        <w:jc w:val="both"/>
        <w:rPr>
          <w:i/>
          <w:sz w:val="24"/>
        </w:rPr>
      </w:pPr>
      <w:r>
        <w:rPr>
          <w:sz w:val="24"/>
        </w:rPr>
        <w:t xml:space="preserve">In the presence of </w:t>
      </w:r>
      <w:r w:rsidR="00470F71">
        <w:rPr>
          <w:i/>
          <w:sz w:val="24"/>
        </w:rPr>
        <w:t>[</w:t>
      </w:r>
      <w:r>
        <w:rPr>
          <w:i/>
          <w:sz w:val="24"/>
        </w:rPr>
        <w:t>signature</w:t>
      </w:r>
      <w:r w:rsidR="00470F71">
        <w:rPr>
          <w:i/>
          <w:sz w:val="24"/>
        </w:rPr>
        <w:t>……………</w:t>
      </w:r>
    </w:p>
    <w:p w:rsidR="00302E81" w:rsidRDefault="00470F71" w:rsidP="006B29B2">
      <w:pPr>
        <w:spacing w:line="554" w:lineRule="auto"/>
        <w:ind w:left="482" w:right="5635"/>
        <w:jc w:val="both"/>
        <w:rPr>
          <w:i/>
          <w:sz w:val="24"/>
        </w:rPr>
        <w:sectPr w:rsidR="00302E81">
          <w:pgSz w:w="11910" w:h="16840"/>
          <w:pgMar w:top="1280" w:right="850" w:bottom="280" w:left="850" w:header="720" w:footer="720" w:gutter="0"/>
          <w:cols w:space="720"/>
        </w:sectPr>
      </w:pPr>
      <w:r>
        <w:rPr>
          <w:i/>
          <w:sz w:val="24"/>
        </w:rPr>
        <w:t>[</w:t>
      </w:r>
      <w:proofErr w:type="gramStart"/>
      <w:r w:rsidR="00F12BB0">
        <w:rPr>
          <w:i/>
          <w:sz w:val="24"/>
        </w:rPr>
        <w:t>identification</w:t>
      </w:r>
      <w:proofErr w:type="gramEnd"/>
      <w:r w:rsidR="00F12BB0">
        <w:rPr>
          <w:i/>
          <w:spacing w:val="-9"/>
          <w:sz w:val="24"/>
        </w:rPr>
        <w:t xml:space="preserve"> </w:t>
      </w:r>
      <w:r w:rsidR="00F12BB0">
        <w:rPr>
          <w:i/>
          <w:sz w:val="24"/>
        </w:rPr>
        <w:t>of</w:t>
      </w:r>
      <w:r w:rsidR="00F12BB0">
        <w:rPr>
          <w:i/>
          <w:spacing w:val="-9"/>
          <w:sz w:val="24"/>
        </w:rPr>
        <w:t xml:space="preserve"> </w:t>
      </w:r>
      <w:r w:rsidR="00F12BB0">
        <w:rPr>
          <w:i/>
          <w:sz w:val="24"/>
        </w:rPr>
        <w:t>official</w:t>
      </w:r>
      <w:r w:rsidR="00F12BB0">
        <w:rPr>
          <w:i/>
          <w:spacing w:val="-9"/>
          <w:sz w:val="24"/>
        </w:rPr>
        <w:t xml:space="preserve"> </w:t>
      </w:r>
      <w:r w:rsidR="00F12BB0">
        <w:rPr>
          <w:i/>
          <w:sz w:val="24"/>
        </w:rPr>
        <w:t>witness</w:t>
      </w:r>
      <w:r>
        <w:rPr>
          <w:i/>
          <w:sz w:val="24"/>
        </w:rPr>
        <w:t>:…………</w:t>
      </w:r>
    </w:p>
    <w:p w:rsidR="00302E81" w:rsidRDefault="00F12BB0" w:rsidP="006B29B2">
      <w:pPr>
        <w:pStyle w:val="Heading1"/>
        <w:spacing w:before="79"/>
        <w:ind w:left="210"/>
        <w:jc w:val="both"/>
      </w:pPr>
      <w:bookmarkStart w:id="16" w:name="_bookmark15"/>
      <w:bookmarkEnd w:id="16"/>
      <w:r>
        <w:lastRenderedPageBreak/>
        <w:t>Form-7:</w:t>
      </w:r>
      <w:r>
        <w:rPr>
          <w:spacing w:val="-2"/>
        </w:rPr>
        <w:t xml:space="preserve"> </w:t>
      </w:r>
      <w:r>
        <w:t>Bank Guarantee</w:t>
      </w:r>
      <w:r>
        <w:rPr>
          <w:spacing w:val="-2"/>
        </w:rPr>
        <w:t xml:space="preserve"> </w:t>
      </w:r>
      <w:r>
        <w:t>for</w:t>
      </w:r>
      <w:r>
        <w:rPr>
          <w:spacing w:val="-1"/>
        </w:rPr>
        <w:t xml:space="preserve"> </w:t>
      </w:r>
      <w:r>
        <w:t>Advance</w:t>
      </w:r>
      <w:r>
        <w:rPr>
          <w:spacing w:val="-2"/>
        </w:rPr>
        <w:t xml:space="preserve"> Payment</w:t>
      </w:r>
    </w:p>
    <w:p w:rsidR="00302E81" w:rsidRDefault="00302E81" w:rsidP="006B29B2">
      <w:pPr>
        <w:pStyle w:val="BodyText"/>
        <w:jc w:val="both"/>
        <w:rPr>
          <w:b/>
        </w:rPr>
      </w:pPr>
    </w:p>
    <w:p w:rsidR="00302E81" w:rsidRDefault="00302E81" w:rsidP="006B29B2">
      <w:pPr>
        <w:pStyle w:val="BodyText"/>
        <w:spacing w:before="48"/>
        <w:jc w:val="both"/>
        <w:rPr>
          <w:b/>
        </w:rPr>
      </w:pPr>
    </w:p>
    <w:p w:rsidR="00302E81" w:rsidRDefault="00F12BB0" w:rsidP="006B29B2">
      <w:pPr>
        <w:spacing w:line="276" w:lineRule="auto"/>
        <w:ind w:left="210" w:right="260"/>
        <w:jc w:val="both"/>
        <w:rPr>
          <w:i/>
          <w:sz w:val="24"/>
        </w:rPr>
      </w:pPr>
      <w:r>
        <w:rPr>
          <w:i/>
          <w:sz w:val="24"/>
        </w:rPr>
        <w:t>[The bank, as requested by the successful Bidder, shall fill in this form in accordance with the instructions indicated.]</w:t>
      </w:r>
    </w:p>
    <w:p w:rsidR="00302E81" w:rsidRDefault="00302E81" w:rsidP="006B29B2">
      <w:pPr>
        <w:pStyle w:val="BodyText"/>
        <w:spacing w:before="42"/>
        <w:jc w:val="both"/>
        <w:rPr>
          <w:i/>
        </w:rPr>
      </w:pPr>
    </w:p>
    <w:p w:rsidR="00302E81" w:rsidRDefault="00F12BB0" w:rsidP="006B29B2">
      <w:pPr>
        <w:ind w:left="210"/>
        <w:jc w:val="both"/>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1"/>
          <w:sz w:val="24"/>
        </w:rPr>
        <w:t xml:space="preserve"> </w:t>
      </w:r>
      <w:r>
        <w:rPr>
          <w:i/>
          <w:sz w:val="24"/>
        </w:rPr>
        <w:t>(as</w:t>
      </w:r>
      <w:r>
        <w:rPr>
          <w:i/>
          <w:spacing w:val="-1"/>
          <w:sz w:val="24"/>
        </w:rPr>
        <w:t xml:space="preserve"> </w:t>
      </w:r>
      <w:r>
        <w:rPr>
          <w:i/>
          <w:sz w:val="24"/>
        </w:rPr>
        <w:t>day, month,</w:t>
      </w:r>
      <w:r>
        <w:rPr>
          <w:i/>
          <w:spacing w:val="-1"/>
          <w:sz w:val="24"/>
        </w:rPr>
        <w:t xml:space="preserve"> </w:t>
      </w:r>
      <w:r>
        <w:rPr>
          <w:i/>
          <w:sz w:val="24"/>
        </w:rPr>
        <w:t>and</w:t>
      </w:r>
      <w:r>
        <w:rPr>
          <w:i/>
          <w:spacing w:val="-1"/>
          <w:sz w:val="24"/>
        </w:rPr>
        <w:t xml:space="preserve"> </w:t>
      </w:r>
      <w:r>
        <w:rPr>
          <w:i/>
          <w:sz w:val="24"/>
        </w:rPr>
        <w:t>year) of</w:t>
      </w:r>
      <w:r>
        <w:rPr>
          <w:i/>
          <w:spacing w:val="-1"/>
          <w:sz w:val="24"/>
        </w:rPr>
        <w:t xml:space="preserve"> </w:t>
      </w:r>
      <w:r>
        <w:rPr>
          <w:i/>
          <w:sz w:val="24"/>
        </w:rPr>
        <w:t>Bid</w:t>
      </w:r>
      <w:r>
        <w:rPr>
          <w:i/>
          <w:spacing w:val="2"/>
          <w:sz w:val="24"/>
        </w:rPr>
        <w:t xml:space="preserve"> </w:t>
      </w:r>
      <w:r>
        <w:rPr>
          <w:i/>
          <w:spacing w:val="-2"/>
          <w:sz w:val="24"/>
        </w:rPr>
        <w:t>Submission]</w:t>
      </w:r>
    </w:p>
    <w:p w:rsidR="00302E81" w:rsidRDefault="00F12BB0" w:rsidP="006B29B2">
      <w:pPr>
        <w:spacing w:before="41" w:line="552" w:lineRule="auto"/>
        <w:ind w:left="210" w:right="3625"/>
        <w:jc w:val="both"/>
        <w:rPr>
          <w:i/>
          <w:sz w:val="24"/>
        </w:rPr>
      </w:pPr>
      <w:r>
        <w:rPr>
          <w:sz w:val="24"/>
        </w:rPr>
        <w:t>IFB</w:t>
      </w:r>
      <w:r>
        <w:rPr>
          <w:spacing w:val="-4"/>
          <w:sz w:val="24"/>
        </w:rPr>
        <w:t xml:space="preserve"> </w:t>
      </w:r>
      <w:r>
        <w:rPr>
          <w:sz w:val="24"/>
        </w:rPr>
        <w:t>No.</w:t>
      </w:r>
      <w:r>
        <w:rPr>
          <w:spacing w:val="-4"/>
          <w:sz w:val="24"/>
        </w:rPr>
        <w:t xml:space="preserve"> </w:t>
      </w:r>
      <w:r>
        <w:rPr>
          <w:sz w:val="24"/>
        </w:rPr>
        <w:t>and</w:t>
      </w:r>
      <w:r>
        <w:rPr>
          <w:spacing w:val="-4"/>
          <w:sz w:val="24"/>
        </w:rPr>
        <w:t xml:space="preserve"> </w:t>
      </w:r>
      <w:r>
        <w:rPr>
          <w:sz w:val="24"/>
        </w:rPr>
        <w:t>title:</w:t>
      </w:r>
      <w:r>
        <w:rPr>
          <w:spacing w:val="-3"/>
          <w:sz w:val="24"/>
        </w:rPr>
        <w:t xml:space="preserve"> </w:t>
      </w:r>
      <w:r>
        <w:rPr>
          <w:i/>
          <w:sz w:val="24"/>
        </w:rPr>
        <w:t>[insert</w:t>
      </w:r>
      <w:r>
        <w:rPr>
          <w:i/>
          <w:spacing w:val="-4"/>
          <w:sz w:val="24"/>
        </w:rPr>
        <w:t xml:space="preserve"> </w:t>
      </w:r>
      <w:r>
        <w:rPr>
          <w:i/>
          <w:sz w:val="24"/>
        </w:rPr>
        <w:t>number</w:t>
      </w:r>
      <w:r>
        <w:rPr>
          <w:i/>
          <w:spacing w:val="-4"/>
          <w:sz w:val="24"/>
        </w:rPr>
        <w:t xml:space="preserve"> </w:t>
      </w:r>
      <w:r>
        <w:rPr>
          <w:i/>
          <w:sz w:val="24"/>
        </w:rPr>
        <w:t>and</w:t>
      </w:r>
      <w:r>
        <w:rPr>
          <w:i/>
          <w:spacing w:val="-4"/>
          <w:sz w:val="24"/>
        </w:rPr>
        <w:t xml:space="preserve"> </w:t>
      </w:r>
      <w:r>
        <w:rPr>
          <w:i/>
          <w:sz w:val="24"/>
        </w:rPr>
        <w:t>title</w:t>
      </w:r>
      <w:r>
        <w:rPr>
          <w:i/>
          <w:spacing w:val="-4"/>
          <w:sz w:val="24"/>
        </w:rPr>
        <w:t xml:space="preserve"> </w:t>
      </w:r>
      <w:r>
        <w:rPr>
          <w:i/>
          <w:sz w:val="24"/>
        </w:rPr>
        <w:t>of</w:t>
      </w:r>
      <w:r>
        <w:rPr>
          <w:i/>
          <w:spacing w:val="-4"/>
          <w:sz w:val="24"/>
        </w:rPr>
        <w:t xml:space="preserve"> </w:t>
      </w:r>
      <w:r>
        <w:rPr>
          <w:i/>
          <w:sz w:val="24"/>
        </w:rPr>
        <w:t>bidding</w:t>
      </w:r>
      <w:r>
        <w:rPr>
          <w:i/>
          <w:spacing w:val="-4"/>
          <w:sz w:val="24"/>
        </w:rPr>
        <w:t xml:space="preserve"> </w:t>
      </w:r>
      <w:r>
        <w:rPr>
          <w:i/>
          <w:sz w:val="24"/>
        </w:rPr>
        <w:t>process] [Bank’s letterhead]</w:t>
      </w:r>
    </w:p>
    <w:p w:rsidR="00302E81" w:rsidRDefault="00F12BB0" w:rsidP="006B29B2">
      <w:pPr>
        <w:ind w:left="210"/>
        <w:jc w:val="both"/>
        <w:rPr>
          <w:i/>
          <w:sz w:val="24"/>
        </w:rPr>
      </w:pPr>
      <w:r>
        <w:rPr>
          <w:b/>
          <w:sz w:val="24"/>
        </w:rPr>
        <w:t xml:space="preserve">Beneficiary: </w:t>
      </w:r>
      <w:r>
        <w:rPr>
          <w:i/>
          <w:sz w:val="24"/>
        </w:rPr>
        <w:t>[insert</w:t>
      </w:r>
      <w:r>
        <w:rPr>
          <w:i/>
          <w:spacing w:val="-1"/>
          <w:sz w:val="24"/>
        </w:rPr>
        <w:t xml:space="preserve"> </w:t>
      </w:r>
      <w:r>
        <w:rPr>
          <w:i/>
          <w:sz w:val="24"/>
        </w:rPr>
        <w:t>legal</w:t>
      </w:r>
      <w:r>
        <w:rPr>
          <w:i/>
          <w:spacing w:val="-1"/>
          <w:sz w:val="24"/>
        </w:rPr>
        <w:t xml:space="preserve"> </w:t>
      </w:r>
      <w:r>
        <w:rPr>
          <w:i/>
          <w:sz w:val="24"/>
        </w:rPr>
        <w:t>name</w:t>
      </w:r>
      <w:r>
        <w:rPr>
          <w:i/>
          <w:spacing w:val="-1"/>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Procuring</w:t>
      </w:r>
      <w:r>
        <w:rPr>
          <w:i/>
          <w:spacing w:val="-1"/>
          <w:sz w:val="24"/>
        </w:rPr>
        <w:t xml:space="preserve"> </w:t>
      </w:r>
      <w:r>
        <w:rPr>
          <w:i/>
          <w:spacing w:val="-2"/>
          <w:sz w:val="24"/>
        </w:rPr>
        <w:t>agency]</w:t>
      </w:r>
    </w:p>
    <w:p w:rsidR="00302E81" w:rsidRDefault="00302E81" w:rsidP="006B29B2">
      <w:pPr>
        <w:pStyle w:val="BodyText"/>
        <w:spacing w:before="85"/>
        <w:jc w:val="both"/>
        <w:rPr>
          <w:i/>
        </w:rPr>
      </w:pPr>
    </w:p>
    <w:p w:rsidR="00302E81" w:rsidRDefault="00F12BB0" w:rsidP="006B29B2">
      <w:pPr>
        <w:ind w:left="210"/>
        <w:jc w:val="both"/>
        <w:rPr>
          <w:i/>
          <w:sz w:val="24"/>
        </w:rPr>
      </w:pPr>
      <w:r>
        <w:rPr>
          <w:b/>
          <w:sz w:val="24"/>
        </w:rPr>
        <w:t>ADVANCE</w:t>
      </w:r>
      <w:r>
        <w:rPr>
          <w:b/>
          <w:spacing w:val="-4"/>
          <w:sz w:val="24"/>
        </w:rPr>
        <w:t xml:space="preserve"> </w:t>
      </w:r>
      <w:r>
        <w:rPr>
          <w:b/>
          <w:sz w:val="24"/>
        </w:rPr>
        <w:t>PAYMENT</w:t>
      </w:r>
      <w:r>
        <w:rPr>
          <w:b/>
          <w:spacing w:val="-1"/>
          <w:sz w:val="24"/>
        </w:rPr>
        <w:t xml:space="preserve"> </w:t>
      </w:r>
      <w:r>
        <w:rPr>
          <w:b/>
          <w:sz w:val="24"/>
        </w:rPr>
        <w:t>GUARANTEE</w:t>
      </w:r>
      <w:r>
        <w:rPr>
          <w:b/>
          <w:spacing w:val="-1"/>
          <w:sz w:val="24"/>
        </w:rPr>
        <w:t xml:space="preserve"> </w:t>
      </w:r>
      <w:r>
        <w:rPr>
          <w:b/>
          <w:sz w:val="24"/>
        </w:rPr>
        <w:t>No.:</w:t>
      </w:r>
      <w:r>
        <w:rPr>
          <w:b/>
          <w:spacing w:val="-1"/>
          <w:sz w:val="24"/>
        </w:rPr>
        <w:t xml:space="preserve"> </w:t>
      </w:r>
      <w:r>
        <w:rPr>
          <w:i/>
          <w:sz w:val="24"/>
        </w:rPr>
        <w:t>[insert</w:t>
      </w:r>
      <w:r>
        <w:rPr>
          <w:i/>
          <w:spacing w:val="-1"/>
          <w:sz w:val="24"/>
        </w:rPr>
        <w:t xml:space="preserve"> </w:t>
      </w:r>
      <w:r>
        <w:rPr>
          <w:i/>
          <w:sz w:val="24"/>
        </w:rPr>
        <w:t>Advance</w:t>
      </w:r>
      <w:r>
        <w:rPr>
          <w:i/>
          <w:spacing w:val="-2"/>
          <w:sz w:val="24"/>
        </w:rPr>
        <w:t xml:space="preserve"> </w:t>
      </w:r>
      <w:r>
        <w:rPr>
          <w:i/>
          <w:sz w:val="24"/>
        </w:rPr>
        <w:t>Payment</w:t>
      </w:r>
      <w:r>
        <w:rPr>
          <w:i/>
          <w:spacing w:val="1"/>
          <w:sz w:val="24"/>
        </w:rPr>
        <w:t xml:space="preserve"> </w:t>
      </w:r>
      <w:r>
        <w:rPr>
          <w:i/>
          <w:sz w:val="24"/>
        </w:rPr>
        <w:t>Guarantee</w:t>
      </w:r>
      <w:r>
        <w:rPr>
          <w:i/>
          <w:spacing w:val="-3"/>
          <w:sz w:val="24"/>
        </w:rPr>
        <w:t xml:space="preserve"> </w:t>
      </w:r>
      <w:r>
        <w:rPr>
          <w:i/>
          <w:spacing w:val="-4"/>
          <w:sz w:val="24"/>
        </w:rPr>
        <w:t>no.]</w:t>
      </w:r>
    </w:p>
    <w:p w:rsidR="00302E81" w:rsidRDefault="00302E81" w:rsidP="006B29B2">
      <w:pPr>
        <w:pStyle w:val="BodyText"/>
        <w:spacing w:before="81"/>
        <w:jc w:val="both"/>
        <w:rPr>
          <w:i/>
        </w:rPr>
      </w:pPr>
    </w:p>
    <w:p w:rsidR="00302E81" w:rsidRDefault="00F12BB0" w:rsidP="006B29B2">
      <w:pPr>
        <w:spacing w:before="1" w:line="276" w:lineRule="auto"/>
        <w:ind w:left="210" w:right="253"/>
        <w:jc w:val="both"/>
        <w:rPr>
          <w:sz w:val="24"/>
        </w:rPr>
      </w:pPr>
      <w:r>
        <w:rPr>
          <w:sz w:val="24"/>
        </w:rPr>
        <w:t xml:space="preserve">We, </w:t>
      </w:r>
      <w:r>
        <w:rPr>
          <w:i/>
          <w:sz w:val="24"/>
        </w:rPr>
        <w:t xml:space="preserve">[insert legal name and address of bank], </w:t>
      </w:r>
      <w:r>
        <w:rPr>
          <w:sz w:val="24"/>
        </w:rPr>
        <w:t>have been informed that [insert complete name and address of Supplier] (hereinafter called “the Supplier”) has entered into Contract No. [</w:t>
      </w:r>
      <w:proofErr w:type="gramStart"/>
      <w:r>
        <w:rPr>
          <w:sz w:val="24"/>
        </w:rPr>
        <w:t>insert</w:t>
      </w:r>
      <w:proofErr w:type="gramEnd"/>
      <w:r>
        <w:rPr>
          <w:sz w:val="24"/>
        </w:rPr>
        <w:t xml:space="preserve"> number] dated </w:t>
      </w:r>
      <w:r>
        <w:rPr>
          <w:i/>
          <w:sz w:val="24"/>
        </w:rPr>
        <w:t xml:space="preserve">[insert date of Contract] </w:t>
      </w:r>
      <w:r>
        <w:rPr>
          <w:sz w:val="24"/>
        </w:rPr>
        <w:t xml:space="preserve">with you, for the supply of </w:t>
      </w:r>
      <w:r>
        <w:rPr>
          <w:i/>
          <w:sz w:val="24"/>
        </w:rPr>
        <w:t xml:space="preserve">[insert types of Goods to be delivered] </w:t>
      </w:r>
      <w:r>
        <w:rPr>
          <w:sz w:val="24"/>
        </w:rPr>
        <w:t>(hereinafter called “the Contract”).</w:t>
      </w:r>
    </w:p>
    <w:p w:rsidR="00302E81" w:rsidRDefault="00302E81" w:rsidP="006B29B2">
      <w:pPr>
        <w:pStyle w:val="BodyText"/>
        <w:spacing w:before="40"/>
        <w:jc w:val="both"/>
      </w:pPr>
    </w:p>
    <w:p w:rsidR="00302E81" w:rsidRDefault="00F12BB0" w:rsidP="006B29B2">
      <w:pPr>
        <w:pStyle w:val="BodyText"/>
        <w:spacing w:before="1" w:line="276" w:lineRule="auto"/>
        <w:ind w:left="210" w:right="256"/>
        <w:jc w:val="both"/>
      </w:pPr>
      <w:r>
        <w:t>Furthermore,</w:t>
      </w:r>
      <w:r>
        <w:rPr>
          <w:spacing w:val="-3"/>
        </w:rPr>
        <w:t xml:space="preserve"> </w:t>
      </w:r>
      <w:r>
        <w:t>we</w:t>
      </w:r>
      <w:r>
        <w:rPr>
          <w:spacing w:val="-4"/>
        </w:rPr>
        <w:t xml:space="preserve"> </w:t>
      </w:r>
      <w:r>
        <w:t>understand</w:t>
      </w:r>
      <w:r>
        <w:rPr>
          <w:spacing w:val="-3"/>
        </w:rPr>
        <w:t xml:space="preserve"> </w:t>
      </w:r>
      <w:r>
        <w:t>that,</w:t>
      </w:r>
      <w:r>
        <w:rPr>
          <w:spacing w:val="-3"/>
        </w:rPr>
        <w:t xml:space="preserve"> </w:t>
      </w:r>
      <w:r>
        <w:t>according</w:t>
      </w:r>
      <w:r>
        <w:rPr>
          <w:spacing w:val="-3"/>
        </w:rPr>
        <w:t xml:space="preserve"> </w:t>
      </w:r>
      <w:r>
        <w:t>to</w:t>
      </w:r>
      <w:r>
        <w:rPr>
          <w:spacing w:val="-3"/>
        </w:rPr>
        <w:t xml:space="preserve"> </w:t>
      </w:r>
      <w:r>
        <w:t>the</w:t>
      </w:r>
      <w:r>
        <w:rPr>
          <w:spacing w:val="-2"/>
        </w:rPr>
        <w:t xml:space="preserve"> </w:t>
      </w:r>
      <w:r>
        <w:t>conditions</w:t>
      </w:r>
      <w:r>
        <w:rPr>
          <w:spacing w:val="-3"/>
        </w:rPr>
        <w:t xml:space="preserve"> </w:t>
      </w:r>
      <w:r>
        <w:t>of</w:t>
      </w:r>
      <w:r>
        <w:rPr>
          <w:spacing w:val="-3"/>
        </w:rPr>
        <w:t xml:space="preserve"> </w:t>
      </w:r>
      <w:r>
        <w:t>the</w:t>
      </w:r>
      <w:r>
        <w:rPr>
          <w:spacing w:val="-5"/>
        </w:rPr>
        <w:t xml:space="preserve"> </w:t>
      </w:r>
      <w:r>
        <w:t>Contract,</w:t>
      </w:r>
      <w:r>
        <w:rPr>
          <w:spacing w:val="-3"/>
        </w:rPr>
        <w:t xml:space="preserve"> </w:t>
      </w:r>
      <w:r>
        <w:t>an</w:t>
      </w:r>
      <w:r>
        <w:rPr>
          <w:spacing w:val="-3"/>
        </w:rPr>
        <w:t xml:space="preserve"> </w:t>
      </w:r>
      <w:r>
        <w:t>Advance</w:t>
      </w:r>
      <w:r>
        <w:rPr>
          <w:spacing w:val="-4"/>
        </w:rPr>
        <w:t xml:space="preserve"> </w:t>
      </w:r>
      <w:r>
        <w:t>Payment</w:t>
      </w:r>
      <w:r>
        <w:rPr>
          <w:spacing w:val="-1"/>
        </w:rPr>
        <w:t xml:space="preserve"> </w:t>
      </w:r>
      <w:r>
        <w:t>is to be made against an Advance Payment Guarantee.</w:t>
      </w:r>
    </w:p>
    <w:p w:rsidR="00302E81" w:rsidRDefault="00302E81" w:rsidP="006B29B2">
      <w:pPr>
        <w:pStyle w:val="BodyText"/>
        <w:spacing w:before="41"/>
        <w:jc w:val="both"/>
      </w:pPr>
    </w:p>
    <w:p w:rsidR="00302E81" w:rsidRDefault="00F12BB0" w:rsidP="006B29B2">
      <w:pPr>
        <w:pStyle w:val="BodyText"/>
        <w:spacing w:before="1" w:line="276" w:lineRule="auto"/>
        <w:ind w:left="210" w:right="250"/>
        <w:jc w:val="both"/>
      </w:pPr>
      <w:r>
        <w:t xml:space="preserve">At the request of the Supplier, we hereby irrevocably undertake to pay you any sum or sums not exceeding in total an amount of [insert amount(s) in figures and words] upon receipt by us of your first demand in writing declaring that the Supplier is in breach of its obligation under the Contract because the Supplier used the Advance Payment for purposes other than toward delivery of the </w:t>
      </w:r>
      <w:r>
        <w:rPr>
          <w:spacing w:val="-2"/>
        </w:rPr>
        <w:t>Goods.</w:t>
      </w:r>
    </w:p>
    <w:p w:rsidR="00302E81" w:rsidRDefault="00302E81" w:rsidP="006B29B2">
      <w:pPr>
        <w:pStyle w:val="BodyText"/>
        <w:spacing w:before="40"/>
        <w:jc w:val="both"/>
      </w:pPr>
    </w:p>
    <w:p w:rsidR="00302E81" w:rsidRDefault="00F12BB0" w:rsidP="006B29B2">
      <w:pPr>
        <w:pStyle w:val="BodyText"/>
        <w:spacing w:line="276" w:lineRule="auto"/>
        <w:ind w:left="210" w:right="250"/>
        <w:jc w:val="both"/>
        <w:rPr>
          <w:i/>
        </w:rPr>
      </w:pPr>
      <w:r>
        <w:t>It is a condition for any claim and payment under this Guarantee to be made that the Advance Payment referred to above must have been received by the Supplier in its account</w:t>
      </w:r>
      <w:r>
        <w:rPr>
          <w:spacing w:val="32"/>
        </w:rPr>
        <w:t xml:space="preserve"> </w:t>
      </w:r>
      <w:r>
        <w:rPr>
          <w:i/>
        </w:rPr>
        <w:t>[insert number</w:t>
      </w:r>
      <w:r>
        <w:rPr>
          <w:i/>
          <w:spacing w:val="40"/>
        </w:rPr>
        <w:t xml:space="preserve"> </w:t>
      </w:r>
      <w:r>
        <w:rPr>
          <w:i/>
        </w:rPr>
        <w:t>and domicile of the account]</w:t>
      </w:r>
    </w:p>
    <w:p w:rsidR="00302E81" w:rsidRDefault="00302E81" w:rsidP="006B29B2">
      <w:pPr>
        <w:pStyle w:val="BodyText"/>
        <w:spacing w:before="42"/>
        <w:jc w:val="both"/>
        <w:rPr>
          <w:i/>
        </w:rPr>
      </w:pPr>
    </w:p>
    <w:p w:rsidR="00302E81" w:rsidRDefault="00F12BB0" w:rsidP="006B29B2">
      <w:pPr>
        <w:pStyle w:val="BodyText"/>
        <w:spacing w:line="276" w:lineRule="auto"/>
        <w:ind w:left="210" w:right="256"/>
        <w:jc w:val="both"/>
      </w:pPr>
      <w:r>
        <w:t xml:space="preserve">This Guarantee shall remain valid and in full effect from the date of the Advance Payment received by the Supplier under the Contract until </w:t>
      </w:r>
      <w:r>
        <w:rPr>
          <w:i/>
        </w:rPr>
        <w:t>[insert date</w:t>
      </w:r>
      <w:r>
        <w:rPr>
          <w:i/>
          <w:vertAlign w:val="superscript"/>
        </w:rPr>
        <w:t>4</w:t>
      </w:r>
      <w:r>
        <w:rPr>
          <w:i/>
        </w:rPr>
        <w:t xml:space="preserve">]. </w:t>
      </w:r>
      <w:r>
        <w:t>We agree to an extension of this Guarantee</w:t>
      </w:r>
      <w:r>
        <w:rPr>
          <w:spacing w:val="40"/>
        </w:rPr>
        <w:t xml:space="preserve"> </w:t>
      </w:r>
      <w:r>
        <w:t>for a period as required by the procuring agency in response to the Procuring agency’s written</w:t>
      </w:r>
      <w:r>
        <w:rPr>
          <w:spacing w:val="40"/>
        </w:rPr>
        <w:t xml:space="preserve"> </w:t>
      </w:r>
      <w:r>
        <w:t>request for such extension, such request to be presented to us before the expiry of the Guarantee.</w:t>
      </w:r>
    </w:p>
    <w:p w:rsidR="00302E81" w:rsidRDefault="00302E81" w:rsidP="006B29B2">
      <w:pPr>
        <w:pStyle w:val="BodyText"/>
        <w:jc w:val="both"/>
      </w:pPr>
    </w:p>
    <w:p w:rsidR="00302E81" w:rsidRDefault="00302E81" w:rsidP="006B29B2">
      <w:pPr>
        <w:pStyle w:val="BodyText"/>
        <w:spacing w:before="8"/>
        <w:jc w:val="both"/>
      </w:pPr>
    </w:p>
    <w:p w:rsidR="00302E81" w:rsidRDefault="00F12BB0" w:rsidP="006B29B2">
      <w:pPr>
        <w:ind w:left="210"/>
        <w:jc w:val="both"/>
        <w:rPr>
          <w:b/>
          <w:i/>
          <w:sz w:val="24"/>
        </w:rPr>
      </w:pPr>
      <w:r>
        <w:rPr>
          <w:b/>
          <w:i/>
          <w:sz w:val="24"/>
        </w:rPr>
        <w:t>[Signature(s)</w:t>
      </w:r>
      <w:r>
        <w:rPr>
          <w:b/>
          <w:i/>
          <w:spacing w:val="-3"/>
          <w:sz w:val="24"/>
        </w:rPr>
        <w:t xml:space="preserve"> </w:t>
      </w:r>
      <w:r>
        <w:rPr>
          <w:b/>
          <w:i/>
          <w:sz w:val="24"/>
        </w:rPr>
        <w:t>of</w:t>
      </w:r>
      <w:r>
        <w:rPr>
          <w:b/>
          <w:i/>
          <w:spacing w:val="-1"/>
          <w:sz w:val="24"/>
        </w:rPr>
        <w:t xml:space="preserve"> </w:t>
      </w:r>
      <w:r>
        <w:rPr>
          <w:b/>
          <w:i/>
          <w:sz w:val="24"/>
        </w:rPr>
        <w:t>authorized</w:t>
      </w:r>
      <w:r>
        <w:rPr>
          <w:b/>
          <w:i/>
          <w:spacing w:val="-1"/>
          <w:sz w:val="24"/>
        </w:rPr>
        <w:t xml:space="preserve"> </w:t>
      </w:r>
      <w:r>
        <w:rPr>
          <w:b/>
          <w:i/>
          <w:sz w:val="24"/>
        </w:rPr>
        <w:t>representative(s)</w:t>
      </w:r>
      <w:r>
        <w:rPr>
          <w:b/>
          <w:i/>
          <w:spacing w:val="-1"/>
          <w:sz w:val="24"/>
        </w:rPr>
        <w:t xml:space="preserve"> </w:t>
      </w:r>
      <w:r>
        <w:rPr>
          <w:b/>
          <w:i/>
          <w:sz w:val="24"/>
        </w:rPr>
        <w:t>of</w:t>
      </w:r>
      <w:r>
        <w:rPr>
          <w:b/>
          <w:i/>
          <w:spacing w:val="-3"/>
          <w:sz w:val="24"/>
        </w:rPr>
        <w:t xml:space="preserve"> </w:t>
      </w:r>
      <w:r>
        <w:rPr>
          <w:b/>
          <w:i/>
          <w:sz w:val="24"/>
        </w:rPr>
        <w:t>the</w:t>
      </w:r>
      <w:r>
        <w:rPr>
          <w:b/>
          <w:i/>
          <w:spacing w:val="-1"/>
          <w:sz w:val="24"/>
        </w:rPr>
        <w:t xml:space="preserve"> </w:t>
      </w:r>
      <w:r>
        <w:rPr>
          <w:b/>
          <w:i/>
          <w:spacing w:val="-2"/>
          <w:sz w:val="24"/>
        </w:rPr>
        <w:t>bank]</w:t>
      </w:r>
    </w:p>
    <w:p w:rsidR="00302E81" w:rsidRDefault="00302E81" w:rsidP="006B29B2">
      <w:pPr>
        <w:jc w:val="both"/>
        <w:rPr>
          <w:b/>
          <w:i/>
          <w:sz w:val="24"/>
        </w:rPr>
        <w:sectPr w:rsidR="00302E81">
          <w:pgSz w:w="11910" w:h="16840"/>
          <w:pgMar w:top="1260" w:right="850" w:bottom="280" w:left="850" w:header="720" w:footer="720" w:gutter="0"/>
          <w:cols w:space="720"/>
        </w:sectPr>
      </w:pPr>
    </w:p>
    <w:p w:rsidR="00302E81" w:rsidRDefault="00F12BB0" w:rsidP="006B29B2">
      <w:pPr>
        <w:pStyle w:val="Heading1"/>
        <w:numPr>
          <w:ilvl w:val="0"/>
          <w:numId w:val="5"/>
        </w:numPr>
        <w:tabs>
          <w:tab w:val="left" w:pos="662"/>
        </w:tabs>
        <w:spacing w:before="61"/>
        <w:ind w:left="662" w:hanging="271"/>
        <w:jc w:val="both"/>
      </w:pPr>
      <w:r>
        <w:lastRenderedPageBreak/>
        <w:t>Terms</w:t>
      </w:r>
      <w:r>
        <w:rPr>
          <w:spacing w:val="-3"/>
        </w:rPr>
        <w:t xml:space="preserve"> </w:t>
      </w:r>
      <w:r>
        <w:t>and</w:t>
      </w:r>
      <w:r>
        <w:rPr>
          <w:spacing w:val="-1"/>
        </w:rPr>
        <w:t xml:space="preserve"> </w:t>
      </w:r>
      <w:r>
        <w:t>Conditions</w:t>
      </w:r>
      <w:r>
        <w:rPr>
          <w:spacing w:val="-1"/>
        </w:rPr>
        <w:t xml:space="preserve"> </w:t>
      </w:r>
      <w:r>
        <w:t>for</w:t>
      </w:r>
      <w:r>
        <w:rPr>
          <w:spacing w:val="-1"/>
        </w:rPr>
        <w:t xml:space="preserve"> </w:t>
      </w:r>
      <w:r>
        <w:t>the</w:t>
      </w:r>
      <w:r>
        <w:rPr>
          <w:spacing w:val="-1"/>
        </w:rPr>
        <w:t xml:space="preserve"> </w:t>
      </w:r>
      <w:r>
        <w:t>Supply</w:t>
      </w:r>
      <w:r>
        <w:rPr>
          <w:spacing w:val="-1"/>
        </w:rPr>
        <w:t xml:space="preserve"> </w:t>
      </w:r>
      <w:r>
        <w:t>of Goods</w:t>
      </w:r>
      <w:r>
        <w:rPr>
          <w:spacing w:val="-4"/>
        </w:rPr>
        <w:t xml:space="preserve"> </w:t>
      </w:r>
      <w:r>
        <w:t xml:space="preserve">and </w:t>
      </w:r>
      <w:r>
        <w:rPr>
          <w:spacing w:val="-2"/>
        </w:rPr>
        <w:t>Payment</w:t>
      </w:r>
    </w:p>
    <w:p w:rsidR="00302E81" w:rsidRDefault="00F12BB0" w:rsidP="006B29B2">
      <w:pPr>
        <w:pStyle w:val="BodyText"/>
        <w:spacing w:before="101" w:line="276" w:lineRule="auto"/>
        <w:ind w:left="662" w:right="378"/>
        <w:jc w:val="both"/>
      </w:pPr>
      <w:r>
        <w:t>The Terms and Conditions hereinafter may only be varied with the written agreement of the Procuring agency and no terms and conditions put forward at any time by the Supplier shall form any part of the Contract.</w:t>
      </w:r>
    </w:p>
    <w:p w:rsidR="00302E81" w:rsidRDefault="00F12BB0" w:rsidP="006B29B2">
      <w:pPr>
        <w:pStyle w:val="ListParagraph"/>
        <w:numPr>
          <w:ilvl w:val="1"/>
          <w:numId w:val="5"/>
        </w:numPr>
        <w:tabs>
          <w:tab w:val="left" w:pos="1111"/>
        </w:tabs>
        <w:spacing w:before="1" w:line="276" w:lineRule="auto"/>
        <w:ind w:right="255"/>
        <w:jc w:val="both"/>
        <w:rPr>
          <w:sz w:val="24"/>
        </w:rPr>
      </w:pPr>
      <w:r>
        <w:rPr>
          <w:sz w:val="24"/>
        </w:rPr>
        <w:t>The Supplier shall be required to submit a performance security of 10% of the quoted price and shall be valid till the end of the contract period or warrant period if applicable.</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Ten percent (10%) of the Contract Price shall be paid within fourteen (14) days of signing of the Contract, and upon submission of a claim and an advance payment guarantee for the equivalent amount valid until the Goods are delivered and, in the form, provided in the Bidding Documents.</w:t>
      </w:r>
    </w:p>
    <w:p w:rsidR="00302E81" w:rsidRDefault="00302E81" w:rsidP="006B29B2">
      <w:pPr>
        <w:pStyle w:val="BodyText"/>
        <w:jc w:val="both"/>
      </w:pPr>
    </w:p>
    <w:p w:rsidR="00302E81" w:rsidRDefault="00F12BB0" w:rsidP="006B29B2">
      <w:pPr>
        <w:pStyle w:val="ListParagraph"/>
        <w:numPr>
          <w:ilvl w:val="1"/>
          <w:numId w:val="5"/>
        </w:numPr>
        <w:tabs>
          <w:tab w:val="left" w:pos="1111"/>
        </w:tabs>
        <w:spacing w:line="278" w:lineRule="auto"/>
        <w:ind w:right="257"/>
        <w:jc w:val="both"/>
        <w:rPr>
          <w:sz w:val="24"/>
        </w:rPr>
      </w:pPr>
      <w:r>
        <w:rPr>
          <w:sz w:val="24"/>
        </w:rPr>
        <w:t>The purchase order for one-time purchases shall be sent within five (5) working days after the signing of the contract.</w:t>
      </w:r>
    </w:p>
    <w:p w:rsidR="00302E81" w:rsidRDefault="00F12BB0" w:rsidP="006B29B2">
      <w:pPr>
        <w:pStyle w:val="ListParagraph"/>
        <w:numPr>
          <w:ilvl w:val="1"/>
          <w:numId w:val="5"/>
        </w:numPr>
        <w:tabs>
          <w:tab w:val="left" w:pos="1111"/>
        </w:tabs>
        <w:spacing w:before="272" w:line="276" w:lineRule="auto"/>
        <w:ind w:right="262"/>
        <w:jc w:val="both"/>
        <w:rPr>
          <w:sz w:val="24"/>
        </w:rPr>
      </w:pPr>
      <w:r>
        <w:rPr>
          <w:sz w:val="24"/>
        </w:rPr>
        <w:t>The supply of the goods shall be completed within the number of days specified in the contract from the date of issue of the purchase Order, or the signing of the contract;</w:t>
      </w:r>
    </w:p>
    <w:p w:rsidR="00302E81" w:rsidRDefault="00F12BB0" w:rsidP="006B29B2">
      <w:pPr>
        <w:pStyle w:val="ListParagraph"/>
        <w:numPr>
          <w:ilvl w:val="1"/>
          <w:numId w:val="5"/>
        </w:numPr>
        <w:tabs>
          <w:tab w:val="left" w:pos="1111"/>
        </w:tabs>
        <w:spacing w:before="275" w:line="276" w:lineRule="auto"/>
        <w:ind w:right="253"/>
        <w:jc w:val="both"/>
        <w:rPr>
          <w:sz w:val="24"/>
        </w:rPr>
      </w:pPr>
      <w:r>
        <w:rPr>
          <w:sz w:val="24"/>
        </w:rPr>
        <w:t>Payment of the Invoice shall be arranged by the Procuring Agency, within twenty-five (25) days upon submission of the original Invoice and TPN number, against the actual supplied quantities of goods as listed in the Purchase Order.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60"/>
        <w:jc w:val="both"/>
        <w:rPr>
          <w:sz w:val="24"/>
        </w:rPr>
      </w:pPr>
      <w:r>
        <w:rPr>
          <w:sz w:val="24"/>
        </w:rPr>
        <w:t>Any goods found defective during the warranty period shall be replaced/ repaired by the Supplier at his cost. If the supplier fails to rectify and or replace the defective goods, the Procuring Agency shall do it at the cost of the supplier.</w:t>
      </w:r>
    </w:p>
    <w:p w:rsidR="00302E81" w:rsidRDefault="00302E81" w:rsidP="006B29B2">
      <w:pPr>
        <w:pStyle w:val="BodyText"/>
        <w:spacing w:before="1"/>
        <w:jc w:val="both"/>
      </w:pPr>
    </w:p>
    <w:p w:rsidR="00302E81" w:rsidRDefault="00F12BB0" w:rsidP="006B29B2">
      <w:pPr>
        <w:pStyle w:val="ListParagraph"/>
        <w:numPr>
          <w:ilvl w:val="1"/>
          <w:numId w:val="5"/>
        </w:numPr>
        <w:tabs>
          <w:tab w:val="left" w:pos="1111"/>
        </w:tabs>
        <w:spacing w:line="276" w:lineRule="auto"/>
        <w:ind w:right="253"/>
        <w:jc w:val="both"/>
        <w:rPr>
          <w:sz w:val="24"/>
        </w:rPr>
      </w:pPr>
      <w:r>
        <w:rPr>
          <w:sz w:val="24"/>
        </w:rPr>
        <w:t xml:space="preserve">The Supplier shall pay Liquidated Damages at the rate of 0.1% per day for each day of delay up to a maximum of 10% of the contract price on the undelivered portions of the </w:t>
      </w:r>
      <w:r>
        <w:rPr>
          <w:spacing w:val="-2"/>
          <w:sz w:val="24"/>
        </w:rPr>
        <w:t>goods.</w:t>
      </w:r>
    </w:p>
    <w:p w:rsidR="00302E81" w:rsidRDefault="00F12BB0" w:rsidP="006B29B2">
      <w:pPr>
        <w:pStyle w:val="ListParagraph"/>
        <w:numPr>
          <w:ilvl w:val="1"/>
          <w:numId w:val="5"/>
        </w:numPr>
        <w:tabs>
          <w:tab w:val="left" w:pos="1111"/>
        </w:tabs>
        <w:spacing w:before="274" w:line="278" w:lineRule="auto"/>
        <w:ind w:right="264"/>
        <w:jc w:val="both"/>
        <w:rPr>
          <w:sz w:val="24"/>
        </w:rPr>
      </w:pPr>
      <w:r>
        <w:rPr>
          <w:sz w:val="24"/>
        </w:rPr>
        <w:t>The Procuring Agency may, by written notice, terminate the Purchase Order (or Contract if applicable) in whole or in part at any time, if:</w:t>
      </w:r>
    </w:p>
    <w:p w:rsidR="00302E81" w:rsidRDefault="00F12BB0" w:rsidP="006B29B2">
      <w:pPr>
        <w:pStyle w:val="ListParagraph"/>
        <w:numPr>
          <w:ilvl w:val="2"/>
          <w:numId w:val="5"/>
        </w:numPr>
        <w:tabs>
          <w:tab w:val="left" w:pos="1562"/>
        </w:tabs>
        <w:spacing w:before="236" w:line="276" w:lineRule="auto"/>
        <w:ind w:right="254"/>
        <w:jc w:val="both"/>
        <w:rPr>
          <w:sz w:val="24"/>
        </w:rPr>
      </w:pPr>
      <w:r>
        <w:rPr>
          <w:sz w:val="24"/>
        </w:rPr>
        <w:t>the Supplier fails to perform any other Terms and Conditions specified with the Purchase Order, or exceeds the maximum amount of liquidated damages;</w:t>
      </w:r>
    </w:p>
    <w:p w:rsidR="00302E81" w:rsidRDefault="00F12BB0" w:rsidP="006B29B2">
      <w:pPr>
        <w:pStyle w:val="ListParagraph"/>
        <w:numPr>
          <w:ilvl w:val="2"/>
          <w:numId w:val="5"/>
        </w:numPr>
        <w:tabs>
          <w:tab w:val="left" w:pos="1562"/>
        </w:tabs>
        <w:spacing w:line="275" w:lineRule="exact"/>
        <w:jc w:val="both"/>
        <w:rPr>
          <w:sz w:val="24"/>
        </w:rPr>
      </w:pPr>
      <w:r>
        <w:rPr>
          <w:sz w:val="24"/>
        </w:rPr>
        <w:t>the</w:t>
      </w:r>
      <w:r>
        <w:rPr>
          <w:spacing w:val="-3"/>
          <w:sz w:val="24"/>
        </w:rPr>
        <w:t xml:space="preserve"> </w:t>
      </w:r>
      <w:r>
        <w:rPr>
          <w:sz w:val="24"/>
        </w:rPr>
        <w:t>Supplier</w:t>
      </w:r>
      <w:r>
        <w:rPr>
          <w:spacing w:val="-3"/>
          <w:sz w:val="24"/>
        </w:rPr>
        <w:t xml:space="preserve"> </w:t>
      </w:r>
      <w:r>
        <w:rPr>
          <w:sz w:val="24"/>
        </w:rPr>
        <w:t>fails</w:t>
      </w:r>
      <w:r>
        <w:rPr>
          <w:spacing w:val="-1"/>
          <w:sz w:val="24"/>
        </w:rPr>
        <w:t xml:space="preserve"> </w:t>
      </w:r>
      <w:r>
        <w:rPr>
          <w:sz w:val="24"/>
        </w:rPr>
        <w:t>to perform</w:t>
      </w:r>
      <w:r>
        <w:rPr>
          <w:spacing w:val="-1"/>
          <w:sz w:val="24"/>
        </w:rPr>
        <w:t xml:space="preserve"> </w:t>
      </w:r>
      <w:r>
        <w:rPr>
          <w:sz w:val="24"/>
        </w:rPr>
        <w:t>any</w:t>
      </w:r>
      <w:r>
        <w:rPr>
          <w:spacing w:val="-1"/>
          <w:sz w:val="24"/>
        </w:rPr>
        <w:t xml:space="preserve"> </w:t>
      </w:r>
      <w:r>
        <w:rPr>
          <w:sz w:val="24"/>
        </w:rPr>
        <w:t>other</w:t>
      </w:r>
      <w:r>
        <w:rPr>
          <w:spacing w:val="-3"/>
          <w:sz w:val="24"/>
        </w:rPr>
        <w:t xml:space="preserve"> </w:t>
      </w:r>
      <w:r>
        <w:rPr>
          <w:sz w:val="24"/>
        </w:rPr>
        <w:t>obligation(s) under</w:t>
      </w:r>
      <w:r>
        <w:rPr>
          <w:spacing w:val="-1"/>
          <w:sz w:val="24"/>
        </w:rPr>
        <w:t xml:space="preserve"> </w:t>
      </w:r>
      <w:r>
        <w:rPr>
          <w:sz w:val="24"/>
        </w:rPr>
        <w:t>the</w:t>
      </w:r>
      <w:r>
        <w:rPr>
          <w:spacing w:val="-3"/>
          <w:sz w:val="24"/>
        </w:rPr>
        <w:t xml:space="preserve"> </w:t>
      </w:r>
      <w:r>
        <w:rPr>
          <w:sz w:val="24"/>
        </w:rPr>
        <w:t>Purchase</w:t>
      </w:r>
      <w:r>
        <w:rPr>
          <w:spacing w:val="-1"/>
          <w:sz w:val="24"/>
        </w:rPr>
        <w:t xml:space="preserve"> </w:t>
      </w:r>
      <w:r>
        <w:rPr>
          <w:spacing w:val="-2"/>
          <w:sz w:val="24"/>
        </w:rPr>
        <w:t>Order;</w:t>
      </w:r>
    </w:p>
    <w:p w:rsidR="00302E81" w:rsidRDefault="00F12BB0" w:rsidP="006B29B2">
      <w:pPr>
        <w:pStyle w:val="ListParagraph"/>
        <w:numPr>
          <w:ilvl w:val="2"/>
          <w:numId w:val="5"/>
        </w:numPr>
        <w:tabs>
          <w:tab w:val="left" w:pos="1562"/>
        </w:tabs>
        <w:spacing w:before="43" w:line="276" w:lineRule="auto"/>
        <w:ind w:right="253"/>
        <w:jc w:val="both"/>
        <w:rPr>
          <w:sz w:val="24"/>
        </w:rPr>
      </w:pPr>
      <w:r>
        <w:rPr>
          <w:sz w:val="24"/>
        </w:rPr>
        <w:t>the Supplier does not take any remedial action within a reasonable time after receipt of a notice of default from the Procuring Agency specifying the nature of the default(s);</w:t>
      </w:r>
      <w:r>
        <w:rPr>
          <w:spacing w:val="40"/>
          <w:sz w:val="24"/>
        </w:rPr>
        <w:t xml:space="preserve"> </w:t>
      </w:r>
      <w:r>
        <w:rPr>
          <w:spacing w:val="-6"/>
          <w:sz w:val="24"/>
        </w:rPr>
        <w:t>or</w:t>
      </w:r>
    </w:p>
    <w:p w:rsidR="00302E81" w:rsidRDefault="00F12BB0" w:rsidP="006B29B2">
      <w:pPr>
        <w:pStyle w:val="ListParagraph"/>
        <w:numPr>
          <w:ilvl w:val="2"/>
          <w:numId w:val="5"/>
        </w:numPr>
        <w:tabs>
          <w:tab w:val="left" w:pos="1562"/>
        </w:tabs>
        <w:spacing w:line="276" w:lineRule="auto"/>
        <w:ind w:right="253"/>
        <w:jc w:val="both"/>
        <w:rPr>
          <w:sz w:val="24"/>
        </w:rPr>
      </w:pPr>
      <w:proofErr w:type="gramStart"/>
      <w:r>
        <w:rPr>
          <w:sz w:val="24"/>
        </w:rPr>
        <w:t>the</w:t>
      </w:r>
      <w:proofErr w:type="gramEnd"/>
      <w:r>
        <w:rPr>
          <w:sz w:val="24"/>
        </w:rPr>
        <w:t xml:space="preserve"> Supplier, in the judgment of the Procuring Agency, has engaged in any corrupt or fraudulent practices in competing for or in executing the tasks under this Purchase </w:t>
      </w:r>
      <w:r>
        <w:rPr>
          <w:spacing w:val="-2"/>
          <w:sz w:val="24"/>
        </w:rPr>
        <w:t>Order.</w:t>
      </w:r>
    </w:p>
    <w:p w:rsidR="00302E81" w:rsidRDefault="00302E81" w:rsidP="006B29B2">
      <w:pPr>
        <w:pStyle w:val="ListParagraph"/>
        <w:spacing w:line="276" w:lineRule="auto"/>
        <w:rPr>
          <w:sz w:val="24"/>
        </w:rPr>
        <w:sectPr w:rsidR="00302E81">
          <w:pgSz w:w="11910" w:h="16840"/>
          <w:pgMar w:top="1280" w:right="850" w:bottom="280" w:left="850" w:header="720" w:footer="720" w:gutter="0"/>
          <w:cols w:space="720"/>
        </w:sectPr>
      </w:pPr>
    </w:p>
    <w:p w:rsidR="00302E81" w:rsidRDefault="00F12BB0" w:rsidP="006B29B2">
      <w:pPr>
        <w:pStyle w:val="ListParagraph"/>
        <w:numPr>
          <w:ilvl w:val="1"/>
          <w:numId w:val="5"/>
        </w:numPr>
        <w:tabs>
          <w:tab w:val="left" w:pos="1111"/>
        </w:tabs>
        <w:spacing w:before="61" w:line="276" w:lineRule="auto"/>
        <w:ind w:right="259"/>
        <w:jc w:val="both"/>
        <w:rPr>
          <w:sz w:val="24"/>
        </w:rPr>
      </w:pPr>
      <w:r>
        <w:rPr>
          <w:sz w:val="24"/>
        </w:rPr>
        <w:lastRenderedPageBreak/>
        <w:t>In case the contract is terminated because of the failure of the Supplier, the Supplier in addition to the Liquidated damages (if applicable) shall also be liable for any additional</w:t>
      </w:r>
      <w:r>
        <w:rPr>
          <w:spacing w:val="40"/>
          <w:sz w:val="24"/>
        </w:rPr>
        <w:t xml:space="preserve"> </w:t>
      </w:r>
      <w:r>
        <w:rPr>
          <w:sz w:val="24"/>
        </w:rPr>
        <w:t>cost required to procure the same goods.</w:t>
      </w:r>
    </w:p>
    <w:p w:rsidR="00302E81" w:rsidRDefault="00F12BB0" w:rsidP="006B29B2">
      <w:pPr>
        <w:pStyle w:val="ListParagraph"/>
        <w:numPr>
          <w:ilvl w:val="1"/>
          <w:numId w:val="5"/>
        </w:numPr>
        <w:tabs>
          <w:tab w:val="left" w:pos="1111"/>
        </w:tabs>
        <w:spacing w:line="276" w:lineRule="auto"/>
        <w:ind w:right="259"/>
        <w:jc w:val="both"/>
        <w:rPr>
          <w:sz w:val="24"/>
        </w:rPr>
      </w:pPr>
      <w:r>
        <w:rPr>
          <w:sz w:val="24"/>
        </w:rPr>
        <w:t>Following the termination of</w:t>
      </w:r>
      <w:r>
        <w:rPr>
          <w:spacing w:val="-1"/>
          <w:sz w:val="24"/>
        </w:rPr>
        <w:t xml:space="preserve"> </w:t>
      </w:r>
      <w:r>
        <w:rPr>
          <w:sz w:val="24"/>
        </w:rPr>
        <w:t>contract, the Procuring Agency may directly award</w:t>
      </w:r>
      <w:r>
        <w:rPr>
          <w:spacing w:val="-1"/>
          <w:sz w:val="24"/>
        </w:rPr>
        <w:t xml:space="preserve"> </w:t>
      </w:r>
      <w:r>
        <w:rPr>
          <w:sz w:val="24"/>
        </w:rPr>
        <w:t>or</w:t>
      </w:r>
      <w:r>
        <w:rPr>
          <w:spacing w:val="-1"/>
          <w:sz w:val="24"/>
        </w:rPr>
        <w:t xml:space="preserve"> </w:t>
      </w:r>
      <w:r>
        <w:rPr>
          <w:sz w:val="24"/>
        </w:rPr>
        <w:t>directly procure from the market. The differential amount between the quoted price &amp; market price shall be covered from the performance security amount.</w:t>
      </w:r>
    </w:p>
    <w:p w:rsidR="00302E81" w:rsidRDefault="00302E81" w:rsidP="006B29B2">
      <w:pPr>
        <w:pStyle w:val="BodyText"/>
        <w:spacing w:before="40"/>
        <w:jc w:val="both"/>
      </w:pPr>
    </w:p>
    <w:p w:rsidR="00302E81" w:rsidRDefault="00F12BB0" w:rsidP="006B29B2">
      <w:pPr>
        <w:pStyle w:val="ListParagraph"/>
        <w:numPr>
          <w:ilvl w:val="1"/>
          <w:numId w:val="5"/>
        </w:numPr>
        <w:tabs>
          <w:tab w:val="left" w:pos="1111"/>
        </w:tabs>
        <w:spacing w:line="276" w:lineRule="auto"/>
        <w:ind w:right="252"/>
        <w:jc w:val="both"/>
        <w:rPr>
          <w:sz w:val="24"/>
        </w:rPr>
      </w:pPr>
      <w:r>
        <w:rPr>
          <w:sz w:val="24"/>
        </w:rPr>
        <w:t>The Supplier shall provide the warranty, as stipulated in the Quotation document, for the goods to be supplied and confirm that if any faults are detected within the warranty period in</w:t>
      </w:r>
      <w:r>
        <w:rPr>
          <w:spacing w:val="-2"/>
          <w:sz w:val="24"/>
        </w:rPr>
        <w:t xml:space="preserve"> </w:t>
      </w:r>
      <w:r>
        <w:rPr>
          <w:sz w:val="24"/>
        </w:rPr>
        <w:t>the</w:t>
      </w:r>
      <w:r>
        <w:rPr>
          <w:spacing w:val="-3"/>
          <w:sz w:val="24"/>
        </w:rPr>
        <w:t xml:space="preserve"> </w:t>
      </w:r>
      <w:r>
        <w:rPr>
          <w:sz w:val="24"/>
        </w:rPr>
        <w:t>supplied/installed</w:t>
      </w:r>
      <w:r>
        <w:rPr>
          <w:spacing w:val="-1"/>
          <w:sz w:val="24"/>
        </w:rPr>
        <w:t xml:space="preserve"> </w:t>
      </w:r>
      <w:r>
        <w:rPr>
          <w:sz w:val="24"/>
        </w:rPr>
        <w:t>goods,</w:t>
      </w:r>
      <w:r>
        <w:rPr>
          <w:spacing w:val="-2"/>
          <w:sz w:val="24"/>
        </w:rPr>
        <w:t xml:space="preserve"> </w:t>
      </w:r>
      <w:r>
        <w:rPr>
          <w:sz w:val="24"/>
        </w:rPr>
        <w:t>the</w:t>
      </w:r>
      <w:r>
        <w:rPr>
          <w:spacing w:val="-3"/>
          <w:sz w:val="24"/>
        </w:rPr>
        <w:t xml:space="preserve"> </w:t>
      </w:r>
      <w:r>
        <w:rPr>
          <w:sz w:val="24"/>
        </w:rPr>
        <w:t>Supplier</w:t>
      </w:r>
      <w:r>
        <w:rPr>
          <w:spacing w:val="-2"/>
          <w:sz w:val="24"/>
        </w:rPr>
        <w:t xml:space="preserve"> </w:t>
      </w:r>
      <w:r>
        <w:rPr>
          <w:sz w:val="24"/>
        </w:rPr>
        <w:t>shall be</w:t>
      </w:r>
      <w:r>
        <w:rPr>
          <w:spacing w:val="-3"/>
          <w:sz w:val="24"/>
        </w:rPr>
        <w:t xml:space="preserve"> </w:t>
      </w:r>
      <w:r>
        <w:rPr>
          <w:sz w:val="24"/>
        </w:rPr>
        <w:t>bound</w:t>
      </w:r>
      <w:r>
        <w:rPr>
          <w:spacing w:val="-2"/>
          <w:sz w:val="24"/>
        </w:rPr>
        <w:t xml:space="preserve"> </w:t>
      </w:r>
      <w:r>
        <w:rPr>
          <w:sz w:val="24"/>
        </w:rPr>
        <w:t>to rectify</w:t>
      </w:r>
      <w:r>
        <w:rPr>
          <w:spacing w:val="-2"/>
          <w:sz w:val="24"/>
        </w:rPr>
        <w:t xml:space="preserve"> </w:t>
      </w:r>
      <w:r>
        <w:rPr>
          <w:sz w:val="24"/>
        </w:rPr>
        <w:t>the</w:t>
      </w:r>
      <w:r>
        <w:rPr>
          <w:spacing w:val="-2"/>
          <w:sz w:val="24"/>
        </w:rPr>
        <w:t xml:space="preserve"> </w:t>
      </w:r>
      <w:r>
        <w:rPr>
          <w:sz w:val="24"/>
        </w:rPr>
        <w:t>fault</w:t>
      </w:r>
      <w:r>
        <w:rPr>
          <w:spacing w:val="-2"/>
          <w:sz w:val="24"/>
        </w:rPr>
        <w:t xml:space="preserve"> </w:t>
      </w:r>
      <w:r>
        <w:rPr>
          <w:sz w:val="24"/>
        </w:rPr>
        <w:t>or</w:t>
      </w:r>
      <w:r>
        <w:rPr>
          <w:spacing w:val="-2"/>
          <w:sz w:val="24"/>
        </w:rPr>
        <w:t xml:space="preserve"> </w:t>
      </w:r>
      <w:r>
        <w:rPr>
          <w:sz w:val="24"/>
        </w:rPr>
        <w:t>replace</w:t>
      </w:r>
      <w:r>
        <w:rPr>
          <w:spacing w:val="-1"/>
          <w:sz w:val="24"/>
        </w:rPr>
        <w:t xml:space="preserve"> </w:t>
      </w:r>
      <w:r>
        <w:rPr>
          <w:sz w:val="24"/>
        </w:rPr>
        <w:t>the goods as the case may be. The security deposit shall be used to cover the cost of supplies not delivered or defective items not replaced or rectified.</w:t>
      </w:r>
    </w:p>
    <w:p w:rsidR="00302E81" w:rsidRDefault="00302E81" w:rsidP="006B29B2">
      <w:pPr>
        <w:pStyle w:val="BodyText"/>
        <w:spacing w:before="3"/>
        <w:jc w:val="both"/>
      </w:pPr>
    </w:p>
    <w:p w:rsidR="00302E81" w:rsidRDefault="00F12BB0" w:rsidP="006B29B2">
      <w:pPr>
        <w:pStyle w:val="ListParagraph"/>
        <w:numPr>
          <w:ilvl w:val="1"/>
          <w:numId w:val="5"/>
        </w:numPr>
        <w:tabs>
          <w:tab w:val="left" w:pos="1111"/>
        </w:tabs>
        <w:jc w:val="both"/>
        <w:rPr>
          <w:sz w:val="24"/>
        </w:rPr>
      </w:pPr>
      <w:r>
        <w:rPr>
          <w:sz w:val="24"/>
        </w:rPr>
        <w:t>Any</w:t>
      </w:r>
      <w:r>
        <w:rPr>
          <w:spacing w:val="-1"/>
          <w:sz w:val="24"/>
        </w:rPr>
        <w:t xml:space="preserve"> </w:t>
      </w:r>
      <w:r>
        <w:rPr>
          <w:sz w:val="24"/>
        </w:rPr>
        <w:t>other</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pacing w:val="-2"/>
          <w:sz w:val="24"/>
        </w:rPr>
        <w:t>conditions:</w:t>
      </w:r>
    </w:p>
    <w:sectPr w:rsidR="00302E81">
      <w:pgSz w:w="11910" w:h="16840"/>
      <w:pgMar w:top="1280" w:right="850" w:bottom="28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0A" w:rsidRDefault="0073530A">
      <w:r>
        <w:separator/>
      </w:r>
    </w:p>
  </w:endnote>
  <w:endnote w:type="continuationSeparator" w:id="0">
    <w:p w:rsidR="0073530A" w:rsidRDefault="0073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F3" w:rsidRDefault="005F70F3">
    <w:pPr>
      <w:pStyle w:val="BodyText"/>
      <w:spacing w:line="14" w:lineRule="auto"/>
      <w:rPr>
        <w:sz w:val="20"/>
      </w:rPr>
    </w:pPr>
    <w:r>
      <w:rPr>
        <w:noProof/>
        <w:lang w:bidi="dz-BT"/>
      </w:rPr>
      <mc:AlternateContent>
        <mc:Choice Requires="wps">
          <w:drawing>
            <wp:anchor distT="0" distB="0" distL="114300" distR="114300" simplePos="0" relativeHeight="251659264" behindDoc="1" locked="0" layoutInCell="1" allowOverlap="1" wp14:anchorId="0CDB4703" wp14:editId="533FEA12">
              <wp:simplePos x="0" y="0"/>
              <wp:positionH relativeFrom="page">
                <wp:posOffset>6696075</wp:posOffset>
              </wp:positionH>
              <wp:positionV relativeFrom="page">
                <wp:posOffset>9448165</wp:posOffset>
              </wp:positionV>
              <wp:extent cx="101600" cy="194310"/>
              <wp:effectExtent l="0" t="0" r="0" b="0"/>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0F3" w:rsidRDefault="005F70F3">
                          <w:pPr>
                            <w:spacing w:before="10"/>
                            <w:ind w:left="20"/>
                            <w:rPr>
                              <w:sz w:val="24"/>
                            </w:rPr>
                          </w:pPr>
                          <w:r>
                            <w:rPr>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B4703" id="_x0000_t202" coordsize="21600,21600" o:spt="202" path="m,l,21600r21600,l21600,xe">
              <v:stroke joinstyle="miter"/>
              <v:path gradientshapeok="t" o:connecttype="rect"/>
            </v:shapetype>
            <v:shape id="Text Box 38" o:spid="_x0000_s1026" type="#_x0000_t202" style="position:absolute;margin-left:527.25pt;margin-top:743.95pt;width: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gXrwIAAKo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" filled="f" stroked="f">
              <v:textbox inset="0,0,0,0">
                <w:txbxContent>
                  <w:p w:rsidR="005F70F3" w:rsidRDefault="005F70F3">
                    <w:pPr>
                      <w:spacing w:before="10"/>
                      <w:ind w:left="20"/>
                      <w:rPr>
                        <w:sz w:val="24"/>
                      </w:rPr>
                    </w:pPr>
                    <w:r>
                      <w:rPr>
                        <w:sz w:val="24"/>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F3" w:rsidRDefault="005F70F3">
    <w:pPr>
      <w:pStyle w:val="BodyText"/>
      <w:spacing w:line="14" w:lineRule="auto"/>
      <w:rPr>
        <w:sz w:val="20"/>
      </w:rPr>
    </w:pPr>
    <w:r>
      <w:rPr>
        <w:noProof/>
        <w:lang w:bidi="dz-BT"/>
      </w:rPr>
      <mc:AlternateContent>
        <mc:Choice Requires="wps">
          <w:drawing>
            <wp:anchor distT="0" distB="0" distL="114300" distR="114300" simplePos="0" relativeHeight="251660288" behindDoc="1" locked="0" layoutInCell="1" allowOverlap="1" wp14:anchorId="5603A647" wp14:editId="650EE7A7">
              <wp:simplePos x="0" y="0"/>
              <wp:positionH relativeFrom="page">
                <wp:posOffset>6670675</wp:posOffset>
              </wp:positionH>
              <wp:positionV relativeFrom="page">
                <wp:posOffset>9448165</wp:posOffset>
              </wp:positionV>
              <wp:extent cx="228600" cy="194310"/>
              <wp:effectExtent l="0" t="0" r="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0F3" w:rsidRDefault="005F70F3">
                          <w:pPr>
                            <w:spacing w:before="10"/>
                            <w:ind w:left="60"/>
                            <w:rPr>
                              <w:sz w:val="24"/>
                            </w:rPr>
                          </w:pPr>
                          <w:r>
                            <w:fldChar w:fldCharType="begin"/>
                          </w:r>
                          <w:r>
                            <w:rPr>
                              <w:sz w:val="24"/>
                            </w:rPr>
                            <w:instrText xml:space="preserve"> PAGE </w:instrText>
                          </w:r>
                          <w:r>
                            <w:fldChar w:fldCharType="separate"/>
                          </w:r>
                          <w:r w:rsidR="00000698">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A647" id="_x0000_t202" coordsize="21600,21600" o:spt="202" path="m,l,21600r21600,l21600,xe">
              <v:stroke joinstyle="miter"/>
              <v:path gradientshapeok="t" o:connecttype="rect"/>
            </v:shapetype>
            <v:shape id="Text Box 37" o:spid="_x0000_s1027" type="#_x0000_t202" style="position:absolute;margin-left:525.25pt;margin-top:743.9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nU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" filled="f" stroked="f">
              <v:textbox inset="0,0,0,0">
                <w:txbxContent>
                  <w:p w:rsidR="005F70F3" w:rsidRDefault="005F70F3">
                    <w:pPr>
                      <w:spacing w:before="10"/>
                      <w:ind w:left="60"/>
                      <w:rPr>
                        <w:sz w:val="24"/>
                      </w:rPr>
                    </w:pPr>
                    <w:r>
                      <w:fldChar w:fldCharType="begin"/>
                    </w:r>
                    <w:r>
                      <w:rPr>
                        <w:sz w:val="24"/>
                      </w:rPr>
                      <w:instrText xml:space="preserve"> PAGE </w:instrText>
                    </w:r>
                    <w:r>
                      <w:fldChar w:fldCharType="separate"/>
                    </w:r>
                    <w:r w:rsidR="00000698">
                      <w:rPr>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0A" w:rsidRDefault="0073530A">
      <w:r>
        <w:separator/>
      </w:r>
    </w:p>
  </w:footnote>
  <w:footnote w:type="continuationSeparator" w:id="0">
    <w:p w:rsidR="0073530A" w:rsidRDefault="00735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F3" w:rsidRDefault="005F70F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F3" w:rsidRDefault="005F70F3">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3F2DBA3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C83E458"/>
    <w:lvl w:ilvl="0" w:tplc="FFFFFFFF">
      <w:start w:val="3"/>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257130A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6C158A"/>
    <w:multiLevelType w:val="hybridMultilevel"/>
    <w:tmpl w:val="00E4A532"/>
    <w:lvl w:ilvl="0" w:tplc="0C6C07EE">
      <w:start w:val="1"/>
      <w:numFmt w:val="decimal"/>
      <w:lvlText w:val="%1."/>
      <w:lvlJc w:val="left"/>
      <w:pPr>
        <w:ind w:left="662" w:hanging="272"/>
        <w:jc w:val="left"/>
      </w:pPr>
      <w:rPr>
        <w:rFonts w:ascii="Times New Roman" w:eastAsia="Times New Roman" w:hAnsi="Times New Roman" w:cs="Times New Roman" w:hint="default"/>
        <w:b/>
        <w:bCs/>
        <w:i w:val="0"/>
        <w:iCs w:val="0"/>
        <w:spacing w:val="0"/>
        <w:w w:val="100"/>
        <w:sz w:val="24"/>
        <w:szCs w:val="24"/>
        <w:lang w:val="en-US" w:eastAsia="en-US" w:bidi="ar-SA"/>
      </w:rPr>
    </w:lvl>
    <w:lvl w:ilvl="1" w:tplc="94060F00">
      <w:start w:val="1"/>
      <w:numFmt w:val="decimal"/>
      <w:lvlText w:val="%2."/>
      <w:lvlJc w:val="left"/>
      <w:pPr>
        <w:ind w:left="931"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CD26AF2">
      <w:numFmt w:val="bullet"/>
      <w:lvlText w:val="•"/>
      <w:lvlJc w:val="left"/>
      <w:pPr>
        <w:ind w:left="1969" w:hanging="269"/>
      </w:pPr>
      <w:rPr>
        <w:rFonts w:hint="default"/>
        <w:lang w:val="en-US" w:eastAsia="en-US" w:bidi="ar-SA"/>
      </w:rPr>
    </w:lvl>
    <w:lvl w:ilvl="3" w:tplc="4C141634">
      <w:numFmt w:val="bullet"/>
      <w:lvlText w:val="•"/>
      <w:lvlJc w:val="left"/>
      <w:pPr>
        <w:ind w:left="2999" w:hanging="269"/>
      </w:pPr>
      <w:rPr>
        <w:rFonts w:hint="default"/>
        <w:lang w:val="en-US" w:eastAsia="en-US" w:bidi="ar-SA"/>
      </w:rPr>
    </w:lvl>
    <w:lvl w:ilvl="4" w:tplc="0D84F3C2">
      <w:numFmt w:val="bullet"/>
      <w:lvlText w:val="•"/>
      <w:lvlJc w:val="left"/>
      <w:pPr>
        <w:ind w:left="4028" w:hanging="269"/>
      </w:pPr>
      <w:rPr>
        <w:rFonts w:hint="default"/>
        <w:lang w:val="en-US" w:eastAsia="en-US" w:bidi="ar-SA"/>
      </w:rPr>
    </w:lvl>
    <w:lvl w:ilvl="5" w:tplc="026C22D8">
      <w:numFmt w:val="bullet"/>
      <w:lvlText w:val="•"/>
      <w:lvlJc w:val="left"/>
      <w:pPr>
        <w:ind w:left="5058" w:hanging="269"/>
      </w:pPr>
      <w:rPr>
        <w:rFonts w:hint="default"/>
        <w:lang w:val="en-US" w:eastAsia="en-US" w:bidi="ar-SA"/>
      </w:rPr>
    </w:lvl>
    <w:lvl w:ilvl="6" w:tplc="3D762A10">
      <w:numFmt w:val="bullet"/>
      <w:lvlText w:val="•"/>
      <w:lvlJc w:val="left"/>
      <w:pPr>
        <w:ind w:left="6088" w:hanging="269"/>
      </w:pPr>
      <w:rPr>
        <w:rFonts w:hint="default"/>
        <w:lang w:val="en-US" w:eastAsia="en-US" w:bidi="ar-SA"/>
      </w:rPr>
    </w:lvl>
    <w:lvl w:ilvl="7" w:tplc="2E781C2C">
      <w:numFmt w:val="bullet"/>
      <w:lvlText w:val="•"/>
      <w:lvlJc w:val="left"/>
      <w:pPr>
        <w:ind w:left="7117" w:hanging="269"/>
      </w:pPr>
      <w:rPr>
        <w:rFonts w:hint="default"/>
        <w:lang w:val="en-US" w:eastAsia="en-US" w:bidi="ar-SA"/>
      </w:rPr>
    </w:lvl>
    <w:lvl w:ilvl="8" w:tplc="2A94E512">
      <w:numFmt w:val="bullet"/>
      <w:lvlText w:val="•"/>
      <w:lvlJc w:val="left"/>
      <w:pPr>
        <w:ind w:left="8147" w:hanging="269"/>
      </w:pPr>
      <w:rPr>
        <w:rFonts w:hint="default"/>
        <w:lang w:val="en-US" w:eastAsia="en-US" w:bidi="ar-SA"/>
      </w:rPr>
    </w:lvl>
  </w:abstractNum>
  <w:abstractNum w:abstractNumId="4">
    <w:nsid w:val="0F9C021B"/>
    <w:multiLevelType w:val="hybridMultilevel"/>
    <w:tmpl w:val="D18EE6CA"/>
    <w:lvl w:ilvl="0" w:tplc="8480A54C">
      <w:start w:val="1"/>
      <w:numFmt w:val="decimal"/>
      <w:lvlText w:val="%1."/>
      <w:lvlJc w:val="left"/>
      <w:pPr>
        <w:ind w:left="1359" w:hanging="363"/>
        <w:jc w:val="right"/>
      </w:pPr>
      <w:rPr>
        <w:rFonts w:hint="default"/>
        <w:spacing w:val="-1"/>
        <w:w w:val="100"/>
        <w:lang w:val="en-US" w:eastAsia="en-US" w:bidi="ar-SA"/>
      </w:rPr>
    </w:lvl>
    <w:lvl w:ilvl="1" w:tplc="E048ED8C">
      <w:start w:val="1"/>
      <w:numFmt w:val="lowerRoman"/>
      <w:lvlText w:val="%2)"/>
      <w:lvlJc w:val="left"/>
      <w:pPr>
        <w:ind w:left="1538" w:hanging="188"/>
        <w:jc w:val="left"/>
      </w:pPr>
      <w:rPr>
        <w:rFonts w:ascii="Arial MT" w:eastAsia="Arial MT" w:hAnsi="Arial MT" w:cs="Arial MT" w:hint="default"/>
        <w:spacing w:val="-6"/>
        <w:w w:val="100"/>
        <w:sz w:val="22"/>
        <w:szCs w:val="22"/>
        <w:lang w:val="en-US" w:eastAsia="en-US" w:bidi="ar-SA"/>
      </w:rPr>
    </w:lvl>
    <w:lvl w:ilvl="2" w:tplc="BBB48C20">
      <w:numFmt w:val="bullet"/>
      <w:lvlText w:val="•"/>
      <w:lvlJc w:val="left"/>
      <w:pPr>
        <w:ind w:left="2593" w:hanging="188"/>
      </w:pPr>
      <w:rPr>
        <w:rFonts w:hint="default"/>
        <w:lang w:val="en-US" w:eastAsia="en-US" w:bidi="ar-SA"/>
      </w:rPr>
    </w:lvl>
    <w:lvl w:ilvl="3" w:tplc="21528C3C">
      <w:numFmt w:val="bullet"/>
      <w:lvlText w:val="•"/>
      <w:lvlJc w:val="left"/>
      <w:pPr>
        <w:ind w:left="3646" w:hanging="188"/>
      </w:pPr>
      <w:rPr>
        <w:rFonts w:hint="default"/>
        <w:lang w:val="en-US" w:eastAsia="en-US" w:bidi="ar-SA"/>
      </w:rPr>
    </w:lvl>
    <w:lvl w:ilvl="4" w:tplc="3C7CBDE4">
      <w:numFmt w:val="bullet"/>
      <w:lvlText w:val="•"/>
      <w:lvlJc w:val="left"/>
      <w:pPr>
        <w:ind w:left="4700" w:hanging="188"/>
      </w:pPr>
      <w:rPr>
        <w:rFonts w:hint="default"/>
        <w:lang w:val="en-US" w:eastAsia="en-US" w:bidi="ar-SA"/>
      </w:rPr>
    </w:lvl>
    <w:lvl w:ilvl="5" w:tplc="4BFC5892">
      <w:numFmt w:val="bullet"/>
      <w:lvlText w:val="•"/>
      <w:lvlJc w:val="left"/>
      <w:pPr>
        <w:ind w:left="5753" w:hanging="188"/>
      </w:pPr>
      <w:rPr>
        <w:rFonts w:hint="default"/>
        <w:lang w:val="en-US" w:eastAsia="en-US" w:bidi="ar-SA"/>
      </w:rPr>
    </w:lvl>
    <w:lvl w:ilvl="6" w:tplc="4716A82E">
      <w:numFmt w:val="bullet"/>
      <w:lvlText w:val="•"/>
      <w:lvlJc w:val="left"/>
      <w:pPr>
        <w:ind w:left="6806" w:hanging="188"/>
      </w:pPr>
      <w:rPr>
        <w:rFonts w:hint="default"/>
        <w:lang w:val="en-US" w:eastAsia="en-US" w:bidi="ar-SA"/>
      </w:rPr>
    </w:lvl>
    <w:lvl w:ilvl="7" w:tplc="9C80835E">
      <w:numFmt w:val="bullet"/>
      <w:lvlText w:val="•"/>
      <w:lvlJc w:val="left"/>
      <w:pPr>
        <w:ind w:left="7860" w:hanging="188"/>
      </w:pPr>
      <w:rPr>
        <w:rFonts w:hint="default"/>
        <w:lang w:val="en-US" w:eastAsia="en-US" w:bidi="ar-SA"/>
      </w:rPr>
    </w:lvl>
    <w:lvl w:ilvl="8" w:tplc="0DAE2B86">
      <w:numFmt w:val="bullet"/>
      <w:lvlText w:val="•"/>
      <w:lvlJc w:val="left"/>
      <w:pPr>
        <w:ind w:left="8913" w:hanging="188"/>
      </w:pPr>
      <w:rPr>
        <w:rFonts w:hint="default"/>
        <w:lang w:val="en-US" w:eastAsia="en-US" w:bidi="ar-SA"/>
      </w:rPr>
    </w:lvl>
  </w:abstractNum>
  <w:abstractNum w:abstractNumId="5">
    <w:nsid w:val="14BB752B"/>
    <w:multiLevelType w:val="hybridMultilevel"/>
    <w:tmpl w:val="6E76103E"/>
    <w:lvl w:ilvl="0" w:tplc="979A6E3C">
      <w:start w:val="1"/>
      <w:numFmt w:val="lowerLetter"/>
      <w:lvlText w:val="%1."/>
      <w:lvlJc w:val="left"/>
      <w:pPr>
        <w:ind w:left="931"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7228BC0">
      <w:start w:val="1"/>
      <w:numFmt w:val="decimal"/>
      <w:lvlText w:val="%2."/>
      <w:lvlJc w:val="left"/>
      <w:pPr>
        <w:ind w:left="9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7043D78">
      <w:numFmt w:val="bullet"/>
      <w:lvlText w:val="•"/>
      <w:lvlJc w:val="left"/>
      <w:pPr>
        <w:ind w:left="2793" w:hanging="360"/>
      </w:pPr>
      <w:rPr>
        <w:rFonts w:hint="default"/>
        <w:lang w:val="en-US" w:eastAsia="en-US" w:bidi="ar-SA"/>
      </w:rPr>
    </w:lvl>
    <w:lvl w:ilvl="3" w:tplc="9ECA4758">
      <w:numFmt w:val="bullet"/>
      <w:lvlText w:val="•"/>
      <w:lvlJc w:val="left"/>
      <w:pPr>
        <w:ind w:left="3719" w:hanging="360"/>
      </w:pPr>
      <w:rPr>
        <w:rFonts w:hint="default"/>
        <w:lang w:val="en-US" w:eastAsia="en-US" w:bidi="ar-SA"/>
      </w:rPr>
    </w:lvl>
    <w:lvl w:ilvl="4" w:tplc="6E2857A4">
      <w:numFmt w:val="bullet"/>
      <w:lvlText w:val="•"/>
      <w:lvlJc w:val="left"/>
      <w:pPr>
        <w:ind w:left="4646" w:hanging="360"/>
      </w:pPr>
      <w:rPr>
        <w:rFonts w:hint="default"/>
        <w:lang w:val="en-US" w:eastAsia="en-US" w:bidi="ar-SA"/>
      </w:rPr>
    </w:lvl>
    <w:lvl w:ilvl="5" w:tplc="B4B04524">
      <w:numFmt w:val="bullet"/>
      <w:lvlText w:val="•"/>
      <w:lvlJc w:val="left"/>
      <w:pPr>
        <w:ind w:left="5573" w:hanging="360"/>
      </w:pPr>
      <w:rPr>
        <w:rFonts w:hint="default"/>
        <w:lang w:val="en-US" w:eastAsia="en-US" w:bidi="ar-SA"/>
      </w:rPr>
    </w:lvl>
    <w:lvl w:ilvl="6" w:tplc="E61EC4C2">
      <w:numFmt w:val="bullet"/>
      <w:lvlText w:val="•"/>
      <w:lvlJc w:val="left"/>
      <w:pPr>
        <w:ind w:left="6499" w:hanging="360"/>
      </w:pPr>
      <w:rPr>
        <w:rFonts w:hint="default"/>
        <w:lang w:val="en-US" w:eastAsia="en-US" w:bidi="ar-SA"/>
      </w:rPr>
    </w:lvl>
    <w:lvl w:ilvl="7" w:tplc="D9984C46">
      <w:numFmt w:val="bullet"/>
      <w:lvlText w:val="•"/>
      <w:lvlJc w:val="left"/>
      <w:pPr>
        <w:ind w:left="7426" w:hanging="360"/>
      </w:pPr>
      <w:rPr>
        <w:rFonts w:hint="default"/>
        <w:lang w:val="en-US" w:eastAsia="en-US" w:bidi="ar-SA"/>
      </w:rPr>
    </w:lvl>
    <w:lvl w:ilvl="8" w:tplc="A9386D72">
      <w:numFmt w:val="bullet"/>
      <w:lvlText w:val="•"/>
      <w:lvlJc w:val="left"/>
      <w:pPr>
        <w:ind w:left="8353" w:hanging="360"/>
      </w:pPr>
      <w:rPr>
        <w:rFonts w:hint="default"/>
        <w:lang w:val="en-US" w:eastAsia="en-US" w:bidi="ar-SA"/>
      </w:rPr>
    </w:lvl>
  </w:abstractNum>
  <w:abstractNum w:abstractNumId="6">
    <w:nsid w:val="18645D8B"/>
    <w:multiLevelType w:val="hybridMultilevel"/>
    <w:tmpl w:val="E2C2BD9E"/>
    <w:lvl w:ilvl="0" w:tplc="CA8E5802">
      <w:start w:val="1"/>
      <w:numFmt w:val="decimal"/>
      <w:lvlText w:val="%1."/>
      <w:lvlJc w:val="left"/>
      <w:pPr>
        <w:ind w:left="102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248DD0">
      <w:start w:val="1"/>
      <w:numFmt w:val="lowerLetter"/>
      <w:lvlText w:val="%2."/>
      <w:lvlJc w:val="left"/>
      <w:pPr>
        <w:ind w:left="1382" w:hanging="45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87A0CAC">
      <w:numFmt w:val="bullet"/>
      <w:lvlText w:val="•"/>
      <w:lvlJc w:val="left"/>
      <w:pPr>
        <w:ind w:left="2360" w:hanging="452"/>
      </w:pPr>
      <w:rPr>
        <w:rFonts w:hint="default"/>
        <w:lang w:val="en-US" w:eastAsia="en-US" w:bidi="ar-SA"/>
      </w:rPr>
    </w:lvl>
    <w:lvl w:ilvl="3" w:tplc="68005C32">
      <w:numFmt w:val="bullet"/>
      <w:lvlText w:val="•"/>
      <w:lvlJc w:val="left"/>
      <w:pPr>
        <w:ind w:left="3341" w:hanging="452"/>
      </w:pPr>
      <w:rPr>
        <w:rFonts w:hint="default"/>
        <w:lang w:val="en-US" w:eastAsia="en-US" w:bidi="ar-SA"/>
      </w:rPr>
    </w:lvl>
    <w:lvl w:ilvl="4" w:tplc="4EDCC18C">
      <w:numFmt w:val="bullet"/>
      <w:lvlText w:val="•"/>
      <w:lvlJc w:val="left"/>
      <w:pPr>
        <w:ind w:left="4322" w:hanging="452"/>
      </w:pPr>
      <w:rPr>
        <w:rFonts w:hint="default"/>
        <w:lang w:val="en-US" w:eastAsia="en-US" w:bidi="ar-SA"/>
      </w:rPr>
    </w:lvl>
    <w:lvl w:ilvl="5" w:tplc="CBFADA60">
      <w:numFmt w:val="bullet"/>
      <w:lvlText w:val="•"/>
      <w:lvlJc w:val="left"/>
      <w:pPr>
        <w:ind w:left="5302" w:hanging="452"/>
      </w:pPr>
      <w:rPr>
        <w:rFonts w:hint="default"/>
        <w:lang w:val="en-US" w:eastAsia="en-US" w:bidi="ar-SA"/>
      </w:rPr>
    </w:lvl>
    <w:lvl w:ilvl="6" w:tplc="56E04FCE">
      <w:numFmt w:val="bullet"/>
      <w:lvlText w:val="•"/>
      <w:lvlJc w:val="left"/>
      <w:pPr>
        <w:ind w:left="6283" w:hanging="452"/>
      </w:pPr>
      <w:rPr>
        <w:rFonts w:hint="default"/>
        <w:lang w:val="en-US" w:eastAsia="en-US" w:bidi="ar-SA"/>
      </w:rPr>
    </w:lvl>
    <w:lvl w:ilvl="7" w:tplc="2B20C802">
      <w:numFmt w:val="bullet"/>
      <w:lvlText w:val="•"/>
      <w:lvlJc w:val="left"/>
      <w:pPr>
        <w:ind w:left="7264" w:hanging="452"/>
      </w:pPr>
      <w:rPr>
        <w:rFonts w:hint="default"/>
        <w:lang w:val="en-US" w:eastAsia="en-US" w:bidi="ar-SA"/>
      </w:rPr>
    </w:lvl>
    <w:lvl w:ilvl="8" w:tplc="93BE5EDE">
      <w:numFmt w:val="bullet"/>
      <w:lvlText w:val="•"/>
      <w:lvlJc w:val="left"/>
      <w:pPr>
        <w:ind w:left="8244" w:hanging="452"/>
      </w:pPr>
      <w:rPr>
        <w:rFonts w:hint="default"/>
        <w:lang w:val="en-US" w:eastAsia="en-US" w:bidi="ar-SA"/>
      </w:rPr>
    </w:lvl>
  </w:abstractNum>
  <w:abstractNum w:abstractNumId="7">
    <w:nsid w:val="20C0190B"/>
    <w:multiLevelType w:val="hybridMultilevel"/>
    <w:tmpl w:val="F6F486B2"/>
    <w:lvl w:ilvl="0" w:tplc="D7822214">
      <w:start w:val="1"/>
      <w:numFmt w:val="lowerLetter"/>
      <w:lvlText w:val="%1."/>
      <w:lvlJc w:val="left"/>
      <w:pPr>
        <w:ind w:left="93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61852B8">
      <w:numFmt w:val="bullet"/>
      <w:lvlText w:val="•"/>
      <w:lvlJc w:val="left"/>
      <w:pPr>
        <w:ind w:left="1866" w:hanging="360"/>
      </w:pPr>
      <w:rPr>
        <w:rFonts w:hint="default"/>
        <w:lang w:val="en-US" w:eastAsia="en-US" w:bidi="ar-SA"/>
      </w:rPr>
    </w:lvl>
    <w:lvl w:ilvl="2" w:tplc="B7C44B36">
      <w:numFmt w:val="bullet"/>
      <w:lvlText w:val="•"/>
      <w:lvlJc w:val="left"/>
      <w:pPr>
        <w:ind w:left="2793" w:hanging="360"/>
      </w:pPr>
      <w:rPr>
        <w:rFonts w:hint="default"/>
        <w:lang w:val="en-US" w:eastAsia="en-US" w:bidi="ar-SA"/>
      </w:rPr>
    </w:lvl>
    <w:lvl w:ilvl="3" w:tplc="AD1221F2">
      <w:numFmt w:val="bullet"/>
      <w:lvlText w:val="•"/>
      <w:lvlJc w:val="left"/>
      <w:pPr>
        <w:ind w:left="3719" w:hanging="360"/>
      </w:pPr>
      <w:rPr>
        <w:rFonts w:hint="default"/>
        <w:lang w:val="en-US" w:eastAsia="en-US" w:bidi="ar-SA"/>
      </w:rPr>
    </w:lvl>
    <w:lvl w:ilvl="4" w:tplc="A5067580">
      <w:numFmt w:val="bullet"/>
      <w:lvlText w:val="•"/>
      <w:lvlJc w:val="left"/>
      <w:pPr>
        <w:ind w:left="4646" w:hanging="360"/>
      </w:pPr>
      <w:rPr>
        <w:rFonts w:hint="default"/>
        <w:lang w:val="en-US" w:eastAsia="en-US" w:bidi="ar-SA"/>
      </w:rPr>
    </w:lvl>
    <w:lvl w:ilvl="5" w:tplc="3C7004DA">
      <w:numFmt w:val="bullet"/>
      <w:lvlText w:val="•"/>
      <w:lvlJc w:val="left"/>
      <w:pPr>
        <w:ind w:left="5573" w:hanging="360"/>
      </w:pPr>
      <w:rPr>
        <w:rFonts w:hint="default"/>
        <w:lang w:val="en-US" w:eastAsia="en-US" w:bidi="ar-SA"/>
      </w:rPr>
    </w:lvl>
    <w:lvl w:ilvl="6" w:tplc="97F05FDC">
      <w:numFmt w:val="bullet"/>
      <w:lvlText w:val="•"/>
      <w:lvlJc w:val="left"/>
      <w:pPr>
        <w:ind w:left="6499" w:hanging="360"/>
      </w:pPr>
      <w:rPr>
        <w:rFonts w:hint="default"/>
        <w:lang w:val="en-US" w:eastAsia="en-US" w:bidi="ar-SA"/>
      </w:rPr>
    </w:lvl>
    <w:lvl w:ilvl="7" w:tplc="E31AF3F0">
      <w:numFmt w:val="bullet"/>
      <w:lvlText w:val="•"/>
      <w:lvlJc w:val="left"/>
      <w:pPr>
        <w:ind w:left="7426" w:hanging="360"/>
      </w:pPr>
      <w:rPr>
        <w:rFonts w:hint="default"/>
        <w:lang w:val="en-US" w:eastAsia="en-US" w:bidi="ar-SA"/>
      </w:rPr>
    </w:lvl>
    <w:lvl w:ilvl="8" w:tplc="075A549A">
      <w:numFmt w:val="bullet"/>
      <w:lvlText w:val="•"/>
      <w:lvlJc w:val="left"/>
      <w:pPr>
        <w:ind w:left="8353" w:hanging="360"/>
      </w:pPr>
      <w:rPr>
        <w:rFonts w:hint="default"/>
        <w:lang w:val="en-US" w:eastAsia="en-US" w:bidi="ar-SA"/>
      </w:rPr>
    </w:lvl>
  </w:abstractNum>
  <w:abstractNum w:abstractNumId="8">
    <w:nsid w:val="37DA6E92"/>
    <w:multiLevelType w:val="hybridMultilevel"/>
    <w:tmpl w:val="3C003502"/>
    <w:lvl w:ilvl="0" w:tplc="0B1EFADA">
      <w:start w:val="1"/>
      <w:numFmt w:val="decimal"/>
      <w:lvlText w:val="%1."/>
      <w:lvlJc w:val="left"/>
      <w:pPr>
        <w:ind w:left="8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1841484">
      <w:start w:val="1"/>
      <w:numFmt w:val="lowerLetter"/>
      <w:lvlText w:val="%2."/>
      <w:lvlJc w:val="left"/>
      <w:pPr>
        <w:ind w:left="16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E0640B2">
      <w:numFmt w:val="bullet"/>
      <w:lvlText w:val="•"/>
      <w:lvlJc w:val="left"/>
      <w:pPr>
        <w:ind w:left="2609" w:hanging="360"/>
      </w:pPr>
      <w:rPr>
        <w:rFonts w:hint="default"/>
        <w:lang w:val="en-US" w:eastAsia="en-US" w:bidi="ar-SA"/>
      </w:rPr>
    </w:lvl>
    <w:lvl w:ilvl="3" w:tplc="392CBA5C">
      <w:numFmt w:val="bullet"/>
      <w:lvlText w:val="•"/>
      <w:lvlJc w:val="left"/>
      <w:pPr>
        <w:ind w:left="3559" w:hanging="360"/>
      </w:pPr>
      <w:rPr>
        <w:rFonts w:hint="default"/>
        <w:lang w:val="en-US" w:eastAsia="en-US" w:bidi="ar-SA"/>
      </w:rPr>
    </w:lvl>
    <w:lvl w:ilvl="4" w:tplc="0B7C1336">
      <w:numFmt w:val="bullet"/>
      <w:lvlText w:val="•"/>
      <w:lvlJc w:val="left"/>
      <w:pPr>
        <w:ind w:left="4508" w:hanging="360"/>
      </w:pPr>
      <w:rPr>
        <w:rFonts w:hint="default"/>
        <w:lang w:val="en-US" w:eastAsia="en-US" w:bidi="ar-SA"/>
      </w:rPr>
    </w:lvl>
    <w:lvl w:ilvl="5" w:tplc="6150D7D6">
      <w:numFmt w:val="bullet"/>
      <w:lvlText w:val="•"/>
      <w:lvlJc w:val="left"/>
      <w:pPr>
        <w:ind w:left="5458" w:hanging="360"/>
      </w:pPr>
      <w:rPr>
        <w:rFonts w:hint="default"/>
        <w:lang w:val="en-US" w:eastAsia="en-US" w:bidi="ar-SA"/>
      </w:rPr>
    </w:lvl>
    <w:lvl w:ilvl="6" w:tplc="BCEEA97C">
      <w:numFmt w:val="bullet"/>
      <w:lvlText w:val="•"/>
      <w:lvlJc w:val="left"/>
      <w:pPr>
        <w:ind w:left="6408" w:hanging="360"/>
      </w:pPr>
      <w:rPr>
        <w:rFonts w:hint="default"/>
        <w:lang w:val="en-US" w:eastAsia="en-US" w:bidi="ar-SA"/>
      </w:rPr>
    </w:lvl>
    <w:lvl w:ilvl="7" w:tplc="7B0A9F44">
      <w:numFmt w:val="bullet"/>
      <w:lvlText w:val="•"/>
      <w:lvlJc w:val="left"/>
      <w:pPr>
        <w:ind w:left="7357" w:hanging="360"/>
      </w:pPr>
      <w:rPr>
        <w:rFonts w:hint="default"/>
        <w:lang w:val="en-US" w:eastAsia="en-US" w:bidi="ar-SA"/>
      </w:rPr>
    </w:lvl>
    <w:lvl w:ilvl="8" w:tplc="78D28D9C">
      <w:numFmt w:val="bullet"/>
      <w:lvlText w:val="•"/>
      <w:lvlJc w:val="left"/>
      <w:pPr>
        <w:ind w:left="8307" w:hanging="360"/>
      </w:pPr>
      <w:rPr>
        <w:rFonts w:hint="default"/>
        <w:lang w:val="en-US" w:eastAsia="en-US" w:bidi="ar-SA"/>
      </w:rPr>
    </w:lvl>
  </w:abstractNum>
  <w:abstractNum w:abstractNumId="9">
    <w:nsid w:val="37FE5D35"/>
    <w:multiLevelType w:val="hybridMultilevel"/>
    <w:tmpl w:val="EE3058EE"/>
    <w:lvl w:ilvl="0" w:tplc="F39C34D2">
      <w:start w:val="2"/>
      <w:numFmt w:val="decimal"/>
      <w:lvlText w:val="%1."/>
      <w:lvlJc w:val="left"/>
      <w:pPr>
        <w:ind w:left="2308" w:hanging="452"/>
        <w:jc w:val="right"/>
      </w:pPr>
      <w:rPr>
        <w:rFonts w:ascii="Times New Roman" w:eastAsia="Times New Roman" w:hAnsi="Times New Roman" w:cs="Times New Roman" w:hint="default"/>
        <w:b/>
        <w:bCs/>
        <w:i w:val="0"/>
        <w:iCs w:val="0"/>
        <w:spacing w:val="0"/>
        <w:w w:val="100"/>
        <w:sz w:val="24"/>
        <w:szCs w:val="24"/>
        <w:lang w:val="en-US" w:eastAsia="en-US" w:bidi="ar-SA"/>
      </w:rPr>
    </w:lvl>
    <w:lvl w:ilvl="1" w:tplc="A6405508">
      <w:start w:val="1"/>
      <w:numFmt w:val="decimal"/>
      <w:lvlText w:val="%2."/>
      <w:lvlJc w:val="left"/>
      <w:pPr>
        <w:ind w:left="111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3B81718">
      <w:start w:val="1"/>
      <w:numFmt w:val="lowerLetter"/>
      <w:lvlText w:val="%3."/>
      <w:lvlJc w:val="left"/>
      <w:pPr>
        <w:ind w:left="156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BD2014E">
      <w:numFmt w:val="bullet"/>
      <w:lvlText w:val="•"/>
      <w:lvlJc w:val="left"/>
      <w:pPr>
        <w:ind w:left="3288" w:hanging="360"/>
      </w:pPr>
      <w:rPr>
        <w:rFonts w:hint="default"/>
        <w:lang w:val="en-US" w:eastAsia="en-US" w:bidi="ar-SA"/>
      </w:rPr>
    </w:lvl>
    <w:lvl w:ilvl="4" w:tplc="7A4AE610">
      <w:numFmt w:val="bullet"/>
      <w:lvlText w:val="•"/>
      <w:lvlJc w:val="left"/>
      <w:pPr>
        <w:ind w:left="4276" w:hanging="360"/>
      </w:pPr>
      <w:rPr>
        <w:rFonts w:hint="default"/>
        <w:lang w:val="en-US" w:eastAsia="en-US" w:bidi="ar-SA"/>
      </w:rPr>
    </w:lvl>
    <w:lvl w:ilvl="5" w:tplc="A0E04774">
      <w:numFmt w:val="bullet"/>
      <w:lvlText w:val="•"/>
      <w:lvlJc w:val="left"/>
      <w:pPr>
        <w:ind w:left="5264" w:hanging="360"/>
      </w:pPr>
      <w:rPr>
        <w:rFonts w:hint="default"/>
        <w:lang w:val="en-US" w:eastAsia="en-US" w:bidi="ar-SA"/>
      </w:rPr>
    </w:lvl>
    <w:lvl w:ilvl="6" w:tplc="B77A622C">
      <w:numFmt w:val="bullet"/>
      <w:lvlText w:val="•"/>
      <w:lvlJc w:val="left"/>
      <w:pPr>
        <w:ind w:left="6253" w:hanging="360"/>
      </w:pPr>
      <w:rPr>
        <w:rFonts w:hint="default"/>
        <w:lang w:val="en-US" w:eastAsia="en-US" w:bidi="ar-SA"/>
      </w:rPr>
    </w:lvl>
    <w:lvl w:ilvl="7" w:tplc="9DC65EDC">
      <w:numFmt w:val="bullet"/>
      <w:lvlText w:val="•"/>
      <w:lvlJc w:val="left"/>
      <w:pPr>
        <w:ind w:left="7241" w:hanging="360"/>
      </w:pPr>
      <w:rPr>
        <w:rFonts w:hint="default"/>
        <w:lang w:val="en-US" w:eastAsia="en-US" w:bidi="ar-SA"/>
      </w:rPr>
    </w:lvl>
    <w:lvl w:ilvl="8" w:tplc="94A404CA">
      <w:numFmt w:val="bullet"/>
      <w:lvlText w:val="•"/>
      <w:lvlJc w:val="left"/>
      <w:pPr>
        <w:ind w:left="8229" w:hanging="360"/>
      </w:pPr>
      <w:rPr>
        <w:rFonts w:hint="default"/>
        <w:lang w:val="en-US" w:eastAsia="en-US" w:bidi="ar-SA"/>
      </w:rPr>
    </w:lvl>
  </w:abstractNum>
  <w:abstractNum w:abstractNumId="10">
    <w:nsid w:val="5DC8041F"/>
    <w:multiLevelType w:val="hybridMultilevel"/>
    <w:tmpl w:val="6F4C3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6082E"/>
    <w:multiLevelType w:val="hybridMultilevel"/>
    <w:tmpl w:val="125EE9F6"/>
    <w:lvl w:ilvl="0" w:tplc="094AA3E6">
      <w:start w:val="1"/>
      <w:numFmt w:val="decimal"/>
      <w:lvlText w:val="%1."/>
      <w:lvlJc w:val="left"/>
      <w:pPr>
        <w:ind w:left="650"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54F2D6">
      <w:start w:val="1"/>
      <w:numFmt w:val="upperLetter"/>
      <w:lvlText w:val="%2."/>
      <w:lvlJc w:val="left"/>
      <w:pPr>
        <w:ind w:left="93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BC4F55E">
      <w:numFmt w:val="bullet"/>
      <w:lvlText w:val="•"/>
      <w:lvlJc w:val="left"/>
      <w:pPr>
        <w:ind w:left="1969" w:hanging="269"/>
      </w:pPr>
      <w:rPr>
        <w:rFonts w:hint="default"/>
        <w:lang w:val="en-US" w:eastAsia="en-US" w:bidi="ar-SA"/>
      </w:rPr>
    </w:lvl>
    <w:lvl w:ilvl="3" w:tplc="BE4C1024">
      <w:numFmt w:val="bullet"/>
      <w:lvlText w:val="•"/>
      <w:lvlJc w:val="left"/>
      <w:pPr>
        <w:ind w:left="2999" w:hanging="269"/>
      </w:pPr>
      <w:rPr>
        <w:rFonts w:hint="default"/>
        <w:lang w:val="en-US" w:eastAsia="en-US" w:bidi="ar-SA"/>
      </w:rPr>
    </w:lvl>
    <w:lvl w:ilvl="4" w:tplc="95E8832E">
      <w:numFmt w:val="bullet"/>
      <w:lvlText w:val="•"/>
      <w:lvlJc w:val="left"/>
      <w:pPr>
        <w:ind w:left="4028" w:hanging="269"/>
      </w:pPr>
      <w:rPr>
        <w:rFonts w:hint="default"/>
        <w:lang w:val="en-US" w:eastAsia="en-US" w:bidi="ar-SA"/>
      </w:rPr>
    </w:lvl>
    <w:lvl w:ilvl="5" w:tplc="F97E0D7E">
      <w:numFmt w:val="bullet"/>
      <w:lvlText w:val="•"/>
      <w:lvlJc w:val="left"/>
      <w:pPr>
        <w:ind w:left="5058" w:hanging="269"/>
      </w:pPr>
      <w:rPr>
        <w:rFonts w:hint="default"/>
        <w:lang w:val="en-US" w:eastAsia="en-US" w:bidi="ar-SA"/>
      </w:rPr>
    </w:lvl>
    <w:lvl w:ilvl="6" w:tplc="FDF08C50">
      <w:numFmt w:val="bullet"/>
      <w:lvlText w:val="•"/>
      <w:lvlJc w:val="left"/>
      <w:pPr>
        <w:ind w:left="6088" w:hanging="269"/>
      </w:pPr>
      <w:rPr>
        <w:rFonts w:hint="default"/>
        <w:lang w:val="en-US" w:eastAsia="en-US" w:bidi="ar-SA"/>
      </w:rPr>
    </w:lvl>
    <w:lvl w:ilvl="7" w:tplc="55806F68">
      <w:numFmt w:val="bullet"/>
      <w:lvlText w:val="•"/>
      <w:lvlJc w:val="left"/>
      <w:pPr>
        <w:ind w:left="7117" w:hanging="269"/>
      </w:pPr>
      <w:rPr>
        <w:rFonts w:hint="default"/>
        <w:lang w:val="en-US" w:eastAsia="en-US" w:bidi="ar-SA"/>
      </w:rPr>
    </w:lvl>
    <w:lvl w:ilvl="8" w:tplc="480C51A6">
      <w:numFmt w:val="bullet"/>
      <w:lvlText w:val="•"/>
      <w:lvlJc w:val="left"/>
      <w:pPr>
        <w:ind w:left="8147" w:hanging="269"/>
      </w:pPr>
      <w:rPr>
        <w:rFonts w:hint="default"/>
        <w:lang w:val="en-US" w:eastAsia="en-US" w:bidi="ar-SA"/>
      </w:rPr>
    </w:lvl>
  </w:abstractNum>
  <w:abstractNum w:abstractNumId="12">
    <w:nsid w:val="7ECC2DEB"/>
    <w:multiLevelType w:val="hybridMultilevel"/>
    <w:tmpl w:val="8618AD0C"/>
    <w:lvl w:ilvl="0" w:tplc="11CC1776">
      <w:start w:val="1"/>
      <w:numFmt w:val="decimal"/>
      <w:lvlText w:val="%1."/>
      <w:lvlJc w:val="left"/>
      <w:pPr>
        <w:ind w:left="25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6987232">
      <w:start w:val="1"/>
      <w:numFmt w:val="upperLetter"/>
      <w:lvlText w:val="%2."/>
      <w:lvlJc w:val="left"/>
      <w:pPr>
        <w:ind w:left="3617"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2" w:tplc="895ABFBC">
      <w:numFmt w:val="bullet"/>
      <w:lvlText w:val="•"/>
      <w:lvlJc w:val="left"/>
      <w:pPr>
        <w:ind w:left="4351" w:hanging="360"/>
      </w:pPr>
      <w:rPr>
        <w:rFonts w:hint="default"/>
        <w:lang w:val="en-US" w:eastAsia="en-US" w:bidi="ar-SA"/>
      </w:rPr>
    </w:lvl>
    <w:lvl w:ilvl="3" w:tplc="142AFEF8">
      <w:numFmt w:val="bullet"/>
      <w:lvlText w:val="•"/>
      <w:lvlJc w:val="left"/>
      <w:pPr>
        <w:ind w:left="5083" w:hanging="360"/>
      </w:pPr>
      <w:rPr>
        <w:rFonts w:hint="default"/>
        <w:lang w:val="en-US" w:eastAsia="en-US" w:bidi="ar-SA"/>
      </w:rPr>
    </w:lvl>
    <w:lvl w:ilvl="4" w:tplc="32BE0622">
      <w:numFmt w:val="bullet"/>
      <w:lvlText w:val="•"/>
      <w:lvlJc w:val="left"/>
      <w:pPr>
        <w:ind w:left="5815" w:hanging="360"/>
      </w:pPr>
      <w:rPr>
        <w:rFonts w:hint="default"/>
        <w:lang w:val="en-US" w:eastAsia="en-US" w:bidi="ar-SA"/>
      </w:rPr>
    </w:lvl>
    <w:lvl w:ilvl="5" w:tplc="B1C2F1FC">
      <w:numFmt w:val="bullet"/>
      <w:lvlText w:val="•"/>
      <w:lvlJc w:val="left"/>
      <w:pPr>
        <w:ind w:left="6547" w:hanging="360"/>
      </w:pPr>
      <w:rPr>
        <w:rFonts w:hint="default"/>
        <w:lang w:val="en-US" w:eastAsia="en-US" w:bidi="ar-SA"/>
      </w:rPr>
    </w:lvl>
    <w:lvl w:ilvl="6" w:tplc="1BB66076">
      <w:numFmt w:val="bullet"/>
      <w:lvlText w:val="•"/>
      <w:lvlJc w:val="left"/>
      <w:pPr>
        <w:ind w:left="7279" w:hanging="360"/>
      </w:pPr>
      <w:rPr>
        <w:rFonts w:hint="default"/>
        <w:lang w:val="en-US" w:eastAsia="en-US" w:bidi="ar-SA"/>
      </w:rPr>
    </w:lvl>
    <w:lvl w:ilvl="7" w:tplc="E33C2D5E">
      <w:numFmt w:val="bullet"/>
      <w:lvlText w:val="•"/>
      <w:lvlJc w:val="left"/>
      <w:pPr>
        <w:ind w:left="8010" w:hanging="360"/>
      </w:pPr>
      <w:rPr>
        <w:rFonts w:hint="default"/>
        <w:lang w:val="en-US" w:eastAsia="en-US" w:bidi="ar-SA"/>
      </w:rPr>
    </w:lvl>
    <w:lvl w:ilvl="8" w:tplc="CF36D110">
      <w:numFmt w:val="bullet"/>
      <w:lvlText w:val="•"/>
      <w:lvlJc w:val="left"/>
      <w:pPr>
        <w:ind w:left="8742" w:hanging="360"/>
      </w:pPr>
      <w:rPr>
        <w:rFonts w:hint="default"/>
        <w:lang w:val="en-US" w:eastAsia="en-US" w:bidi="ar-SA"/>
      </w:rPr>
    </w:lvl>
  </w:abstractNum>
  <w:num w:numId="1">
    <w:abstractNumId w:val="8"/>
  </w:num>
  <w:num w:numId="2">
    <w:abstractNumId w:val="5"/>
  </w:num>
  <w:num w:numId="3">
    <w:abstractNumId w:val="7"/>
  </w:num>
  <w:num w:numId="4">
    <w:abstractNumId w:val="3"/>
  </w:num>
  <w:num w:numId="5">
    <w:abstractNumId w:val="9"/>
  </w:num>
  <w:num w:numId="6">
    <w:abstractNumId w:val="6"/>
  </w:num>
  <w:num w:numId="7">
    <w:abstractNumId w:val="12"/>
  </w:num>
  <w:num w:numId="8">
    <w:abstractNumId w:val="11"/>
  </w:num>
  <w:num w:numId="9">
    <w:abstractNumId w:val="4"/>
  </w:num>
  <w:num w:numId="10">
    <w:abstractNumId w:val="0"/>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81"/>
    <w:rsid w:val="00000698"/>
    <w:rsid w:val="00021D50"/>
    <w:rsid w:val="00095BF7"/>
    <w:rsid w:val="002817D6"/>
    <w:rsid w:val="00302E81"/>
    <w:rsid w:val="00306A8D"/>
    <w:rsid w:val="00393C40"/>
    <w:rsid w:val="003D2D90"/>
    <w:rsid w:val="00466E7E"/>
    <w:rsid w:val="00470F71"/>
    <w:rsid w:val="00495B8C"/>
    <w:rsid w:val="005D4F47"/>
    <w:rsid w:val="005F70F3"/>
    <w:rsid w:val="006244EA"/>
    <w:rsid w:val="006B29B2"/>
    <w:rsid w:val="006C6890"/>
    <w:rsid w:val="0073530A"/>
    <w:rsid w:val="007A5B35"/>
    <w:rsid w:val="008901B1"/>
    <w:rsid w:val="008F29AE"/>
    <w:rsid w:val="00A31C06"/>
    <w:rsid w:val="00B3716B"/>
    <w:rsid w:val="00B63321"/>
    <w:rsid w:val="00B978C5"/>
    <w:rsid w:val="00C53EDE"/>
    <w:rsid w:val="00CA4BEE"/>
    <w:rsid w:val="00CB5334"/>
    <w:rsid w:val="00CD21FF"/>
    <w:rsid w:val="00D25632"/>
    <w:rsid w:val="00E63296"/>
    <w:rsid w:val="00E91341"/>
    <w:rsid w:val="00F12BB0"/>
    <w:rsid w:val="00FC0AC5"/>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34A23-490B-4B3A-815C-F3A5DDAC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650" w:hanging="440"/>
    </w:pPr>
    <w:rPr>
      <w:sz w:val="24"/>
      <w:szCs w:val="24"/>
    </w:rPr>
  </w:style>
  <w:style w:type="paragraph" w:styleId="TOC2">
    <w:name w:val="toc 2"/>
    <w:basedOn w:val="Normal"/>
    <w:uiPriority w:val="1"/>
    <w:qFormat/>
    <w:pPr>
      <w:spacing w:before="101"/>
      <w:ind w:left="66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dd@mof.gov.b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AAB4-2645-4F1C-9A6A-45102931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2025-08-06T11:10:00Z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Creator">
    <vt:lpwstr>Microsoft® Word LTSC</vt:lpwstr>
  </property>
  <property fmtid="{D5CDD505-2E9C-101B-9397-08002B2CF9AE}" pid="4" name="LastSaved">
    <vt:filetime>2025-07-30T00:00:00Z</vt:filetime>
  </property>
  <property fmtid="{D5CDD505-2E9C-101B-9397-08002B2CF9AE}" pid="5" name="Producer">
    <vt:lpwstr>Microsoft® Word LTSC</vt:lpwstr>
  </property>
</Properties>
</file>